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3F2A7" w14:textId="77777777" w:rsidR="00434D9E" w:rsidRDefault="00434D9E" w:rsidP="00434D9E">
      <w:pPr>
        <w:jc w:val="both"/>
        <w:rPr>
          <w:rFonts w:ascii="Calibri" w:hAnsi="Calibri" w:cs="Calibri"/>
          <w:sz w:val="28"/>
          <w:szCs w:val="28"/>
        </w:rPr>
      </w:pPr>
    </w:p>
    <w:p w14:paraId="7334E333" w14:textId="77777777" w:rsidR="005364D2" w:rsidRDefault="005364D2" w:rsidP="005364D2">
      <w:pPr>
        <w:jc w:val="both"/>
        <w:rPr>
          <w:rFonts w:ascii="Calibri" w:hAnsi="Calibri" w:cs="Calibri"/>
          <w:sz w:val="28"/>
          <w:szCs w:val="28"/>
        </w:rPr>
      </w:pPr>
    </w:p>
    <w:p w14:paraId="39EC1C34" w14:textId="77777777" w:rsidR="00A65CF8" w:rsidRPr="00756640" w:rsidRDefault="00A65CF8" w:rsidP="00A65CF8">
      <w:pPr>
        <w:jc w:val="center"/>
        <w:rPr>
          <w:rFonts w:ascii="Avenir Book" w:hAnsi="Avenir Book"/>
          <w:b/>
          <w:color w:val="800000"/>
        </w:rPr>
      </w:pPr>
      <w:r w:rsidRPr="00756640">
        <w:rPr>
          <w:rFonts w:ascii="Avenir Book" w:hAnsi="Avenir Book"/>
          <w:b/>
          <w:noProof/>
          <w:color w:val="800000"/>
        </w:rPr>
        <w:drawing>
          <wp:anchor distT="0" distB="0" distL="114300" distR="114300" simplePos="0" relativeHeight="251660288" behindDoc="0" locked="1" layoutInCell="1" allowOverlap="0" wp14:anchorId="10D435B6" wp14:editId="381D30A1">
            <wp:simplePos x="0" y="0"/>
            <wp:positionH relativeFrom="column">
              <wp:posOffset>5715000</wp:posOffset>
            </wp:positionH>
            <wp:positionV relativeFrom="paragraph">
              <wp:posOffset>-571500</wp:posOffset>
            </wp:positionV>
            <wp:extent cx="843280" cy="1192530"/>
            <wp:effectExtent l="0" t="0" r="0" b="1270"/>
            <wp:wrapTight wrapText="bothSides">
              <wp:wrapPolygon edited="0">
                <wp:start x="9108" y="0"/>
                <wp:lineTo x="0" y="1840"/>
                <wp:lineTo x="0" y="7361"/>
                <wp:lineTo x="1301" y="15642"/>
                <wp:lineTo x="8458" y="21163"/>
                <wp:lineTo x="12361" y="21163"/>
                <wp:lineTo x="19518" y="15642"/>
                <wp:lineTo x="20819" y="7361"/>
                <wp:lineTo x="20819" y="1840"/>
                <wp:lineTo x="11711" y="0"/>
                <wp:lineTo x="9108" y="0"/>
              </wp:wrapPolygon>
            </wp:wrapTight>
            <wp:docPr id="3" name="Picture 3" descr="SDMAC:Users:shahsheeb:Dropbox:FHC1:Logos:FHClogo_no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DMAC:Users:shahsheeb:Dropbox:FHC1:Logos:FHClogo_noTex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4366"/>
                    <a:stretch/>
                  </pic:blipFill>
                  <pic:spPr bwMode="auto">
                    <a:xfrm>
                      <a:off x="0" y="0"/>
                      <a:ext cx="84328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B0061C6">
        <w:rPr>
          <w:rFonts w:ascii="Avenir Book" w:hAnsi="Avenir Book"/>
          <w:b/>
          <w:bCs/>
          <w:color w:val="800000"/>
        </w:rPr>
        <w:t>Terms of Reference</w:t>
      </w:r>
    </w:p>
    <w:p w14:paraId="3202C425" w14:textId="77777777" w:rsidR="00A65CF8" w:rsidRPr="00D93080" w:rsidRDefault="00A65CF8" w:rsidP="00A65CF8">
      <w:pPr>
        <w:jc w:val="center"/>
        <w:rPr>
          <w:rFonts w:ascii="Avenir Book" w:hAnsi="Avenir Book"/>
          <w:b/>
          <w:sz w:val="22"/>
          <w:szCs w:val="22"/>
        </w:rPr>
      </w:pPr>
      <w:r w:rsidRPr="00D93080">
        <w:rPr>
          <w:rFonts w:ascii="Avenir Book" w:hAnsi="Avenir Book"/>
          <w:b/>
          <w:sz w:val="22"/>
          <w:szCs w:val="22"/>
        </w:rPr>
        <w:t xml:space="preserve">Field Hockey </w:t>
      </w:r>
      <w:r>
        <w:rPr>
          <w:rFonts w:ascii="Avenir Book" w:hAnsi="Avenir Book"/>
          <w:b/>
          <w:sz w:val="22"/>
          <w:szCs w:val="22"/>
        </w:rPr>
        <w:t>Canada High Performance Committee</w:t>
      </w:r>
    </w:p>
    <w:p w14:paraId="2F2B7D55" w14:textId="77777777" w:rsidR="00A65CF8" w:rsidRDefault="00A65CF8" w:rsidP="00A65CF8">
      <w:pPr>
        <w:kinsoku w:val="0"/>
        <w:overflowPunct w:val="0"/>
        <w:autoSpaceDE w:val="0"/>
        <w:autoSpaceDN w:val="0"/>
        <w:adjustRightInd w:val="0"/>
        <w:spacing w:line="407" w:lineRule="exact"/>
        <w:ind w:left="40"/>
        <w:rPr>
          <w:sz w:val="22"/>
          <w:szCs w:val="22"/>
        </w:rPr>
      </w:pPr>
    </w:p>
    <w:p w14:paraId="32740111" w14:textId="77777777" w:rsidR="00A65CF8" w:rsidRPr="00D93080" w:rsidRDefault="00A65CF8" w:rsidP="00A65CF8">
      <w:pPr>
        <w:kinsoku w:val="0"/>
        <w:overflowPunct w:val="0"/>
        <w:autoSpaceDE w:val="0"/>
        <w:autoSpaceDN w:val="0"/>
        <w:adjustRightInd w:val="0"/>
        <w:spacing w:line="407" w:lineRule="exact"/>
        <w:ind w:left="40"/>
        <w:rPr>
          <w:sz w:val="22"/>
          <w:szCs w:val="22"/>
        </w:rPr>
      </w:pP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1668"/>
        <w:gridCol w:w="8700"/>
      </w:tblGrid>
      <w:tr w:rsidR="00A65CF8" w:rsidRPr="00D93080" w14:paraId="073A4090" w14:textId="77777777" w:rsidTr="70CCC6BF">
        <w:tc>
          <w:tcPr>
            <w:tcW w:w="1668" w:type="dxa"/>
          </w:tcPr>
          <w:p w14:paraId="2759C531" w14:textId="77777777" w:rsidR="00A65CF8" w:rsidRPr="00F7704A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  <w:r w:rsidRPr="00F7704A">
              <w:rPr>
                <w:rFonts w:ascii="Avenir Book" w:hAnsi="Avenir Book" w:cstheme="minorBidi"/>
                <w:sz w:val="22"/>
                <w:szCs w:val="22"/>
              </w:rPr>
              <w:t xml:space="preserve">Title </w:t>
            </w:r>
          </w:p>
        </w:tc>
        <w:tc>
          <w:tcPr>
            <w:tcW w:w="8700" w:type="dxa"/>
          </w:tcPr>
          <w:p w14:paraId="39EE9E60" w14:textId="77777777" w:rsidR="00A65CF8" w:rsidRPr="00F7704A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  <w:r w:rsidRPr="00F7704A">
              <w:rPr>
                <w:rFonts w:ascii="Avenir Book" w:hAnsi="Avenir Book" w:cstheme="minorBidi"/>
                <w:sz w:val="22"/>
                <w:szCs w:val="22"/>
              </w:rPr>
              <w:t>Field Hockey Canada</w:t>
            </w:r>
            <w:r>
              <w:rPr>
                <w:rFonts w:ascii="Avenir Book" w:hAnsi="Avenir Book" w:cstheme="minorBidi"/>
                <w:sz w:val="22"/>
                <w:szCs w:val="22"/>
              </w:rPr>
              <w:t xml:space="preserve"> (FHC)</w:t>
            </w:r>
            <w:r w:rsidRPr="00F7704A">
              <w:rPr>
                <w:rFonts w:ascii="Avenir Book" w:hAnsi="Avenir Book" w:cstheme="minorBidi"/>
                <w:sz w:val="22"/>
                <w:szCs w:val="22"/>
              </w:rPr>
              <w:t xml:space="preserve"> </w:t>
            </w:r>
            <w:r>
              <w:rPr>
                <w:rFonts w:ascii="Avenir Book" w:hAnsi="Avenir Book" w:cstheme="minorBidi"/>
                <w:sz w:val="22"/>
                <w:szCs w:val="22"/>
              </w:rPr>
              <w:t>High Performance Committee</w:t>
            </w:r>
          </w:p>
          <w:p w14:paraId="123E9DD9" w14:textId="77777777" w:rsidR="00A65CF8" w:rsidRPr="00F7704A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</w:p>
        </w:tc>
      </w:tr>
      <w:tr w:rsidR="00A65CF8" w:rsidRPr="00D93080" w14:paraId="255BEB59" w14:textId="77777777" w:rsidTr="70CCC6BF">
        <w:tc>
          <w:tcPr>
            <w:tcW w:w="1668" w:type="dxa"/>
          </w:tcPr>
          <w:p w14:paraId="60CB86AA" w14:textId="77777777" w:rsidR="00A65CF8" w:rsidRPr="00F7704A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  <w:r w:rsidRPr="00F7704A">
              <w:rPr>
                <w:rFonts w:ascii="Avenir Book" w:hAnsi="Avenir Book" w:cstheme="minorBidi"/>
                <w:sz w:val="22"/>
                <w:szCs w:val="22"/>
              </w:rPr>
              <w:t>Mandate</w:t>
            </w:r>
          </w:p>
        </w:tc>
        <w:tc>
          <w:tcPr>
            <w:tcW w:w="8700" w:type="dxa"/>
          </w:tcPr>
          <w:p w14:paraId="7AFA03FE" w14:textId="328634BD" w:rsidR="00A65CF8" w:rsidRDefault="00A65CF8" w:rsidP="2B0061C6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rPr>
                <w:rFonts w:ascii="Avenir Book" w:hAnsi="Avenir Book" w:cstheme="minorBidi"/>
                <w:sz w:val="22"/>
                <w:szCs w:val="22"/>
              </w:rPr>
            </w:pPr>
            <w:r w:rsidRPr="2B0061C6">
              <w:rPr>
                <w:rFonts w:ascii="Avenir Book" w:hAnsi="Avenir Book" w:cstheme="minorBidi"/>
                <w:sz w:val="22"/>
                <w:szCs w:val="22"/>
              </w:rPr>
              <w:t xml:space="preserve">The High-Performance Committee is created by the </w:t>
            </w:r>
            <w:r w:rsidR="235E1258" w:rsidRPr="2B0061C6">
              <w:rPr>
                <w:rFonts w:ascii="Avenir Book" w:hAnsi="Avenir Book" w:cstheme="minorBidi"/>
                <w:sz w:val="22"/>
                <w:szCs w:val="22"/>
              </w:rPr>
              <w:t>FHC</w:t>
            </w:r>
            <w:r w:rsidRPr="2B0061C6">
              <w:rPr>
                <w:rFonts w:ascii="Avenir Book" w:hAnsi="Avenir Book" w:cstheme="minorBidi"/>
                <w:sz w:val="22"/>
                <w:szCs w:val="22"/>
              </w:rPr>
              <w:t xml:space="preserve"> Board of Directors as an ad hoc committee in accordance with by-law 12.3.</w:t>
            </w:r>
            <w:r w:rsidRPr="2B0061C6">
              <w:rPr>
                <w:rFonts w:ascii="Avenir Book" w:hAnsi="Avenir Book"/>
                <w:sz w:val="22"/>
                <w:szCs w:val="22"/>
              </w:rPr>
              <w:t xml:space="preserve">  The committee’s </w:t>
            </w:r>
            <w:r w:rsidRPr="2B0061C6">
              <w:rPr>
                <w:rFonts w:ascii="Avenir Book" w:hAnsi="Avenir Book" w:cstheme="minorBidi"/>
                <w:sz w:val="22"/>
                <w:szCs w:val="22"/>
              </w:rPr>
              <w:t xml:space="preserve">mandate is: </w:t>
            </w:r>
          </w:p>
          <w:p w14:paraId="74F991D1" w14:textId="1B090405" w:rsidR="00A65CF8" w:rsidRPr="00955293" w:rsidRDefault="007E6C23" w:rsidP="00955293">
            <w:pPr>
              <w:pStyle w:val="NormalWeb"/>
              <w:rPr>
                <w:rFonts w:ascii="Avenir Book" w:hAnsi="Avenir Book"/>
              </w:rPr>
            </w:pPr>
            <w:r w:rsidRPr="00955293">
              <w:rPr>
                <w:rFonts w:ascii="Avenir Book" w:hAnsi="Avenir Book"/>
                <w:sz w:val="22"/>
                <w:szCs w:val="22"/>
              </w:rPr>
              <w:t xml:space="preserve">To provide governance in the building blocks for the 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>long-term</w:t>
            </w:r>
            <w:r w:rsidRPr="00955293">
              <w:rPr>
                <w:rFonts w:ascii="Avenir Book" w:hAnsi="Avenir Book"/>
                <w:sz w:val="22"/>
                <w:szCs w:val="22"/>
              </w:rPr>
              <w:t xml:space="preserve"> strategic goal of podium performances at the Olympic Games.</w:t>
            </w:r>
            <w:r w:rsidR="00955293">
              <w:rPr>
                <w:rFonts w:ascii="Avenir Book" w:hAnsi="Avenir Book"/>
                <w:sz w:val="22"/>
                <w:szCs w:val="22"/>
              </w:rPr>
              <w:t xml:space="preserve"> </w:t>
            </w:r>
            <w:r w:rsidRPr="00955293">
              <w:rPr>
                <w:rFonts w:ascii="Avenir Book" w:hAnsi="Avenir Book"/>
                <w:sz w:val="22"/>
                <w:szCs w:val="22"/>
              </w:rPr>
              <w:t>To support th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 xml:space="preserve">e </w:t>
            </w:r>
            <w:r w:rsidR="00C8276B" w:rsidRPr="00955293">
              <w:rPr>
                <w:rFonts w:ascii="Avenir Book" w:hAnsi="Avenir Book"/>
                <w:sz w:val="22"/>
                <w:szCs w:val="22"/>
              </w:rPr>
              <w:t>high-performance</w:t>
            </w:r>
            <w:r w:rsidRPr="00955293">
              <w:rPr>
                <w:rFonts w:ascii="Avenir Book" w:hAnsi="Avenir Book"/>
                <w:sz w:val="22"/>
                <w:szCs w:val="22"/>
              </w:rPr>
              <w:t xml:space="preserve"> program development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 xml:space="preserve"> in line with FHC’s strategic plan and</w:t>
            </w:r>
            <w:r w:rsidRPr="00955293">
              <w:rPr>
                <w:rFonts w:ascii="Avenir Book" w:hAnsi="Avenir Book"/>
                <w:sz w:val="22"/>
                <w:szCs w:val="22"/>
              </w:rPr>
              <w:t xml:space="preserve"> core values.</w:t>
            </w:r>
          </w:p>
        </w:tc>
      </w:tr>
      <w:tr w:rsidR="00A65CF8" w:rsidRPr="00D93080" w14:paraId="4C0B453A" w14:textId="77777777" w:rsidTr="70CCC6BF">
        <w:tc>
          <w:tcPr>
            <w:tcW w:w="1668" w:type="dxa"/>
          </w:tcPr>
          <w:p w14:paraId="526088E0" w14:textId="77777777" w:rsidR="00A65CF8" w:rsidRPr="00F7704A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  <w:r w:rsidRPr="00F7704A">
              <w:rPr>
                <w:rFonts w:ascii="Avenir Book" w:hAnsi="Avenir Book" w:cstheme="minorBidi"/>
                <w:sz w:val="22"/>
                <w:szCs w:val="22"/>
              </w:rPr>
              <w:t>Key Duties</w:t>
            </w:r>
          </w:p>
        </w:tc>
        <w:tc>
          <w:tcPr>
            <w:tcW w:w="8700" w:type="dxa"/>
          </w:tcPr>
          <w:p w14:paraId="3DEE26DB" w14:textId="32305623" w:rsidR="007E6C23" w:rsidRPr="00CB1F56" w:rsidRDefault="00A65CF8" w:rsidP="00CB1F56">
            <w:pPr>
              <w:rPr>
                <w:rFonts w:ascii="Avenir Book" w:hAnsi="Avenir Book" w:cs="Calibri"/>
                <w:sz w:val="22"/>
                <w:szCs w:val="22"/>
              </w:rPr>
            </w:pPr>
            <w:r w:rsidRPr="00533836">
              <w:rPr>
                <w:rFonts w:ascii="Avenir Book" w:hAnsi="Avenir Book" w:cs="Calibri"/>
                <w:sz w:val="22"/>
                <w:szCs w:val="22"/>
              </w:rPr>
              <w:t xml:space="preserve">Specifically, this High-Performance </w:t>
            </w:r>
            <w:r>
              <w:rPr>
                <w:rFonts w:ascii="Avenir Book" w:hAnsi="Avenir Book" w:cs="Calibri"/>
                <w:sz w:val="22"/>
                <w:szCs w:val="22"/>
              </w:rPr>
              <w:t xml:space="preserve">Committee </w:t>
            </w:r>
            <w:r w:rsidRPr="00533836">
              <w:rPr>
                <w:rFonts w:ascii="Avenir Book" w:hAnsi="Avenir Book" w:cs="Calibri"/>
                <w:sz w:val="22"/>
                <w:szCs w:val="22"/>
              </w:rPr>
              <w:t>will</w:t>
            </w:r>
            <w:r w:rsidR="00CB1F56">
              <w:rPr>
                <w:rFonts w:ascii="Avenir Book" w:hAnsi="Avenir Book" w:cs="Calibri"/>
                <w:sz w:val="22"/>
                <w:szCs w:val="22"/>
              </w:rPr>
              <w:t xml:space="preserve"> </w:t>
            </w:r>
            <w:r w:rsidR="00955293">
              <w:rPr>
                <w:rFonts w:ascii="Avenir Book" w:hAnsi="Avenir Book"/>
                <w:sz w:val="22"/>
                <w:szCs w:val="22"/>
              </w:rPr>
              <w:t xml:space="preserve">serve an 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>a</w:t>
            </w:r>
            <w:r w:rsidR="007E6C23" w:rsidRPr="00955293">
              <w:rPr>
                <w:rFonts w:ascii="Avenir Book" w:hAnsi="Avenir Book"/>
                <w:sz w:val="22"/>
                <w:szCs w:val="22"/>
              </w:rPr>
              <w:t>dvisor</w:t>
            </w:r>
            <w:r w:rsidR="00955293">
              <w:rPr>
                <w:rFonts w:ascii="Avenir Book" w:hAnsi="Avenir Book"/>
                <w:sz w:val="22"/>
                <w:szCs w:val="22"/>
              </w:rPr>
              <w:t>y role</w:t>
            </w:r>
            <w:r w:rsidR="007E6C23" w:rsidRPr="00955293">
              <w:rPr>
                <w:rFonts w:ascii="Avenir Book" w:hAnsi="Avenir Book"/>
                <w:sz w:val="22"/>
                <w:szCs w:val="22"/>
              </w:rPr>
              <w:t xml:space="preserve"> to the 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>HPD</w:t>
            </w:r>
            <w:r w:rsidR="007E6C23" w:rsidRPr="00955293">
              <w:rPr>
                <w:rFonts w:ascii="Avenir Book" w:hAnsi="Avenir Book"/>
                <w:sz w:val="22"/>
                <w:szCs w:val="22"/>
              </w:rPr>
              <w:t xml:space="preserve">. The committee will 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 xml:space="preserve">review HP plans with the HPD as well as </w:t>
            </w:r>
            <w:r w:rsidR="007E6C23" w:rsidRPr="00955293">
              <w:rPr>
                <w:rFonts w:ascii="Avenir Book" w:hAnsi="Avenir Book"/>
                <w:sz w:val="22"/>
                <w:szCs w:val="22"/>
              </w:rPr>
              <w:t xml:space="preserve">research and review policy issues related to High Performance. </w:t>
            </w:r>
          </w:p>
          <w:p w14:paraId="1EC3B627" w14:textId="3DCBAD69" w:rsidR="007E6C23" w:rsidRPr="00955293" w:rsidRDefault="007E6C23" w:rsidP="00CB1F56">
            <w:pPr>
              <w:pStyle w:val="NormalWeb"/>
              <w:rPr>
                <w:rFonts w:ascii="Avenir Book" w:hAnsi="Avenir Book"/>
              </w:rPr>
            </w:pPr>
            <w:r w:rsidRPr="00955293">
              <w:rPr>
                <w:rFonts w:ascii="Avenir Book" w:hAnsi="Avenir Book"/>
                <w:sz w:val="22"/>
                <w:szCs w:val="22"/>
              </w:rPr>
              <w:t xml:space="preserve">The 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>High-Performance</w:t>
            </w:r>
            <w:r w:rsidRPr="00955293">
              <w:rPr>
                <w:rFonts w:ascii="Avenir Book" w:hAnsi="Avenir Book"/>
                <w:sz w:val="22"/>
                <w:szCs w:val="22"/>
              </w:rPr>
              <w:t xml:space="preserve"> Committee will be responsible for policy research and recommendation of the following organizational policies. </w:t>
            </w:r>
          </w:p>
          <w:p w14:paraId="552FB435" w14:textId="77777777" w:rsidR="007E6C23" w:rsidRPr="00955293" w:rsidRDefault="007E6C23" w:rsidP="007E6C23">
            <w:pPr>
              <w:pStyle w:val="NormalWeb"/>
              <w:numPr>
                <w:ilvl w:val="1"/>
                <w:numId w:val="12"/>
              </w:numPr>
              <w:rPr>
                <w:rFonts w:ascii="Avenir Book" w:hAnsi="Avenir Book"/>
                <w:sz w:val="22"/>
                <w:szCs w:val="22"/>
              </w:rPr>
            </w:pPr>
            <w:r w:rsidRPr="00955293">
              <w:rPr>
                <w:rFonts w:ascii="Avenir Book" w:hAnsi="Avenir Book"/>
                <w:sz w:val="22"/>
                <w:szCs w:val="22"/>
              </w:rPr>
              <w:t xml:space="preserve">Anti-Doping </w:t>
            </w:r>
          </w:p>
          <w:p w14:paraId="22213E61" w14:textId="77777777" w:rsidR="007E6C23" w:rsidRPr="00955293" w:rsidRDefault="007E6C23" w:rsidP="007E6C23">
            <w:pPr>
              <w:pStyle w:val="NormalWeb"/>
              <w:numPr>
                <w:ilvl w:val="1"/>
                <w:numId w:val="12"/>
              </w:numPr>
              <w:rPr>
                <w:rFonts w:ascii="Avenir Book" w:hAnsi="Avenir Book"/>
                <w:sz w:val="22"/>
                <w:szCs w:val="22"/>
              </w:rPr>
            </w:pPr>
            <w:r w:rsidRPr="00955293">
              <w:rPr>
                <w:rFonts w:ascii="Avenir Book" w:hAnsi="Avenir Book"/>
                <w:sz w:val="22"/>
                <w:szCs w:val="22"/>
              </w:rPr>
              <w:t xml:space="preserve">National Teams </w:t>
            </w:r>
          </w:p>
          <w:p w14:paraId="7062E301" w14:textId="284297A3" w:rsidR="007E6C23" w:rsidRPr="00955293" w:rsidRDefault="007E6C23" w:rsidP="007E6C23">
            <w:pPr>
              <w:pStyle w:val="NormalWeb"/>
              <w:numPr>
                <w:ilvl w:val="1"/>
                <w:numId w:val="12"/>
              </w:numPr>
              <w:rPr>
                <w:rFonts w:ascii="Avenir Book" w:hAnsi="Avenir Book"/>
                <w:sz w:val="22"/>
                <w:szCs w:val="22"/>
              </w:rPr>
            </w:pPr>
            <w:r w:rsidRPr="00955293">
              <w:rPr>
                <w:rFonts w:ascii="Avenir Book" w:hAnsi="Avenir Book"/>
                <w:sz w:val="22"/>
                <w:szCs w:val="22"/>
              </w:rPr>
              <w:t xml:space="preserve">National Training 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>Centers</w:t>
            </w:r>
            <w:r w:rsidRPr="00955293">
              <w:rPr>
                <w:rFonts w:ascii="Avenir Book" w:hAnsi="Avenir Book"/>
                <w:sz w:val="22"/>
                <w:szCs w:val="22"/>
              </w:rPr>
              <w:t xml:space="preserve"> </w:t>
            </w:r>
          </w:p>
          <w:p w14:paraId="51628814" w14:textId="60096ADD" w:rsidR="00A65CF8" w:rsidRPr="00955293" w:rsidRDefault="00515527" w:rsidP="00955293">
            <w:pPr>
              <w:pStyle w:val="NormalWeb"/>
              <w:numPr>
                <w:ilvl w:val="1"/>
                <w:numId w:val="12"/>
              </w:numPr>
              <w:rPr>
                <w:rFonts w:ascii="Symbol" w:hAnsi="Symbol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 xml:space="preserve">National Team </w:t>
            </w:r>
            <w:r w:rsidR="007E6C23" w:rsidRPr="00955293">
              <w:rPr>
                <w:rFonts w:ascii="Avenir Book" w:hAnsi="Avenir Book"/>
                <w:sz w:val="22"/>
                <w:szCs w:val="22"/>
              </w:rPr>
              <w:t>Selection</w:t>
            </w:r>
            <w:r w:rsidR="007E6C23">
              <w:rPr>
                <w:rFonts w:ascii="HelveticaNeue" w:hAnsi="HelveticaNeue"/>
                <w:sz w:val="22"/>
                <w:szCs w:val="22"/>
              </w:rPr>
              <w:t xml:space="preserve"> </w:t>
            </w:r>
          </w:p>
        </w:tc>
      </w:tr>
      <w:tr w:rsidR="00A65CF8" w:rsidRPr="00D93080" w14:paraId="193EC5B5" w14:textId="77777777" w:rsidTr="70CCC6BF">
        <w:tc>
          <w:tcPr>
            <w:tcW w:w="1668" w:type="dxa"/>
          </w:tcPr>
          <w:p w14:paraId="676B935E" w14:textId="2D7735DE" w:rsidR="00A65CF8" w:rsidRPr="00F7704A" w:rsidRDefault="00955293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  <w:r>
              <w:rPr>
                <w:rFonts w:ascii="Avenir Book" w:hAnsi="Avenir Book" w:cstheme="minorBidi"/>
                <w:sz w:val="22"/>
                <w:szCs w:val="22"/>
              </w:rPr>
              <w:t xml:space="preserve">Composition </w:t>
            </w:r>
          </w:p>
        </w:tc>
        <w:tc>
          <w:tcPr>
            <w:tcW w:w="8700" w:type="dxa"/>
          </w:tcPr>
          <w:p w14:paraId="4505853B" w14:textId="2533AE79" w:rsidR="00955293" w:rsidRPr="00955293" w:rsidRDefault="00955293" w:rsidP="00955293">
            <w:pPr>
              <w:pStyle w:val="NormalWeb"/>
              <w:rPr>
                <w:rFonts w:ascii="Avenir Book" w:hAnsi="Avenir Book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>The committee shall comprise the following members:</w:t>
            </w:r>
          </w:p>
          <w:p w14:paraId="38755789" w14:textId="451967BC" w:rsidR="00955293" w:rsidRDefault="00955293" w:rsidP="00955293">
            <w:pPr>
              <w:pStyle w:val="NormalWeb"/>
              <w:rPr>
                <w:rFonts w:ascii="Avenir Book" w:hAnsi="Avenir Book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>A</w:t>
            </w:r>
            <w:r w:rsidRPr="00955293">
              <w:rPr>
                <w:rFonts w:ascii="Avenir Book" w:hAnsi="Avenir Book"/>
                <w:sz w:val="22"/>
                <w:szCs w:val="22"/>
              </w:rPr>
              <w:t xml:space="preserve"> chair who will be appointed by the </w:t>
            </w:r>
            <w:r w:rsidR="00C8276B">
              <w:rPr>
                <w:rFonts w:ascii="Avenir Book" w:hAnsi="Avenir Book"/>
                <w:sz w:val="22"/>
                <w:szCs w:val="22"/>
              </w:rPr>
              <w:t xml:space="preserve">FHC </w:t>
            </w:r>
            <w:r w:rsidRPr="00955293">
              <w:rPr>
                <w:rFonts w:ascii="Avenir Book" w:hAnsi="Avenir Book"/>
                <w:sz w:val="22"/>
                <w:szCs w:val="22"/>
              </w:rPr>
              <w:t>board</w:t>
            </w:r>
          </w:p>
          <w:p w14:paraId="7FD4F96D" w14:textId="04E3F687" w:rsidR="00955293" w:rsidRPr="00955293" w:rsidRDefault="00955293" w:rsidP="00955293">
            <w:pPr>
              <w:pStyle w:val="NormalWeb"/>
              <w:rPr>
                <w:rFonts w:ascii="Avenir Book" w:hAnsi="Avenir Book"/>
                <w:sz w:val="22"/>
                <w:szCs w:val="22"/>
              </w:rPr>
            </w:pPr>
            <w:r w:rsidRPr="00955293">
              <w:rPr>
                <w:rFonts w:ascii="Avenir Book" w:hAnsi="Avenir Book"/>
                <w:sz w:val="22"/>
                <w:szCs w:val="22"/>
              </w:rPr>
              <w:t xml:space="preserve">The CEO or their designate </w:t>
            </w:r>
          </w:p>
          <w:p w14:paraId="4615A03A" w14:textId="035CF587" w:rsidR="00955293" w:rsidRDefault="00955293" w:rsidP="00955293">
            <w:pPr>
              <w:pStyle w:val="NormalWeb"/>
              <w:rPr>
                <w:rFonts w:ascii="Avenir Book" w:hAnsi="Avenir Book"/>
                <w:sz w:val="22"/>
                <w:szCs w:val="22"/>
              </w:rPr>
            </w:pPr>
            <w:r w:rsidRPr="00955293">
              <w:rPr>
                <w:rFonts w:ascii="Avenir Book" w:hAnsi="Avenir Book"/>
                <w:sz w:val="22"/>
                <w:szCs w:val="22"/>
              </w:rPr>
              <w:t xml:space="preserve">The High-Performance Director </w:t>
            </w:r>
          </w:p>
          <w:p w14:paraId="1D1DBF40" w14:textId="40595905" w:rsidR="00A65CF8" w:rsidRPr="00F7704A" w:rsidRDefault="00C8276B" w:rsidP="00955293">
            <w:pPr>
              <w:pStyle w:val="NormalWeb"/>
              <w:rPr>
                <w:rFonts w:ascii="Avenir Book" w:hAnsi="Avenir Book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 xml:space="preserve">Four 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 xml:space="preserve">additional members with a background in high performance appointed by the </w:t>
            </w:r>
            <w:r>
              <w:rPr>
                <w:rFonts w:ascii="Avenir Book" w:hAnsi="Avenir Book"/>
                <w:sz w:val="22"/>
                <w:szCs w:val="22"/>
              </w:rPr>
              <w:t>b</w:t>
            </w:r>
            <w:r w:rsidR="00955293" w:rsidRPr="00955293">
              <w:rPr>
                <w:rFonts w:ascii="Avenir Book" w:hAnsi="Avenir Book"/>
                <w:sz w:val="22"/>
                <w:szCs w:val="22"/>
              </w:rPr>
              <w:t>oard</w:t>
            </w:r>
            <w:r w:rsidRPr="00E22693">
              <w:rPr>
                <w:rFonts w:ascii="Avenir Book" w:hAnsi="Avenir Book"/>
                <w:sz w:val="22"/>
                <w:szCs w:val="22"/>
              </w:rPr>
              <w:t xml:space="preserve">. </w:t>
            </w:r>
            <w:r w:rsidR="001347E1" w:rsidRPr="00E22693">
              <w:rPr>
                <w:rFonts w:ascii="Avenir Book" w:hAnsi="Avenir Book"/>
                <w:sz w:val="22"/>
                <w:szCs w:val="22"/>
              </w:rPr>
              <w:t>These additional members should be representative of the high performance landscape</w:t>
            </w:r>
            <w:r w:rsidR="003827C7" w:rsidRPr="00E22693">
              <w:rPr>
                <w:rFonts w:ascii="Avenir Book" w:hAnsi="Avenir Book"/>
                <w:sz w:val="22"/>
                <w:szCs w:val="22"/>
              </w:rPr>
              <w:t xml:space="preserve">, </w:t>
            </w:r>
            <w:r w:rsidR="001347E1" w:rsidRPr="00E22693">
              <w:rPr>
                <w:rFonts w:ascii="Avenir Book" w:hAnsi="Avenir Book"/>
                <w:sz w:val="22"/>
                <w:szCs w:val="22"/>
              </w:rPr>
              <w:t>inclu</w:t>
            </w:r>
            <w:r w:rsidR="003827C7" w:rsidRPr="00E22693">
              <w:rPr>
                <w:rFonts w:ascii="Avenir Book" w:hAnsi="Avenir Book"/>
                <w:sz w:val="22"/>
                <w:szCs w:val="22"/>
              </w:rPr>
              <w:t xml:space="preserve">sive </w:t>
            </w:r>
            <w:r w:rsidR="001347E1" w:rsidRPr="00E22693">
              <w:rPr>
                <w:rFonts w:ascii="Avenir Book" w:hAnsi="Avenir Book"/>
                <w:sz w:val="22"/>
                <w:szCs w:val="22"/>
              </w:rPr>
              <w:t>indoor, outdoor</w:t>
            </w:r>
            <w:r w:rsidR="003827C7" w:rsidRPr="00E22693">
              <w:rPr>
                <w:rFonts w:ascii="Avenir Book" w:hAnsi="Avenir Book"/>
                <w:sz w:val="22"/>
                <w:szCs w:val="22"/>
              </w:rPr>
              <w:t>,</w:t>
            </w:r>
            <w:r w:rsidR="001347E1" w:rsidRPr="00E22693">
              <w:rPr>
                <w:rFonts w:ascii="Avenir Book" w:hAnsi="Avenir Book"/>
                <w:sz w:val="22"/>
                <w:szCs w:val="22"/>
              </w:rPr>
              <w:t xml:space="preserve"> male</w:t>
            </w:r>
            <w:r w:rsidR="003827C7" w:rsidRPr="00E22693">
              <w:rPr>
                <w:rFonts w:ascii="Avenir Book" w:hAnsi="Avenir Book"/>
                <w:sz w:val="22"/>
                <w:szCs w:val="22"/>
              </w:rPr>
              <w:t>,</w:t>
            </w:r>
            <w:r w:rsidR="001347E1" w:rsidRPr="00E22693">
              <w:rPr>
                <w:rFonts w:ascii="Avenir Book" w:hAnsi="Avenir Book"/>
                <w:sz w:val="22"/>
                <w:szCs w:val="22"/>
              </w:rPr>
              <w:t xml:space="preserve"> female</w:t>
            </w:r>
            <w:r w:rsidR="003827C7" w:rsidRPr="00E22693">
              <w:rPr>
                <w:rFonts w:ascii="Avenir Book" w:hAnsi="Avenir Book"/>
                <w:sz w:val="22"/>
                <w:szCs w:val="22"/>
              </w:rPr>
              <w:t>, junior and senior national programs.</w:t>
            </w:r>
          </w:p>
        </w:tc>
      </w:tr>
      <w:tr w:rsidR="00A65CF8" w:rsidRPr="00174AE9" w14:paraId="12370444" w14:textId="77777777" w:rsidTr="70CCC6BF">
        <w:tc>
          <w:tcPr>
            <w:tcW w:w="1668" w:type="dxa"/>
          </w:tcPr>
          <w:p w14:paraId="183360DC" w14:textId="77777777" w:rsidR="00A65CF8" w:rsidRPr="00F7704A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  <w:r w:rsidRPr="00F7704A">
              <w:rPr>
                <w:rFonts w:ascii="Avenir Book" w:hAnsi="Avenir Book" w:cstheme="minorBidi"/>
                <w:sz w:val="22"/>
                <w:szCs w:val="22"/>
              </w:rPr>
              <w:lastRenderedPageBreak/>
              <w:t>Meetings</w:t>
            </w:r>
            <w:r>
              <w:rPr>
                <w:rFonts w:ascii="Avenir Book" w:hAnsi="Avenir Book" w:cstheme="minorBidi"/>
                <w:sz w:val="22"/>
                <w:szCs w:val="22"/>
              </w:rPr>
              <w:t xml:space="preserve"> </w:t>
            </w:r>
          </w:p>
        </w:tc>
        <w:tc>
          <w:tcPr>
            <w:tcW w:w="8700" w:type="dxa"/>
          </w:tcPr>
          <w:p w14:paraId="0617A2EE" w14:textId="3785AE50" w:rsidR="00A65CF8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  <w:r w:rsidRPr="00F7704A">
              <w:rPr>
                <w:rFonts w:ascii="Avenir Book" w:hAnsi="Avenir Book" w:cstheme="minorBidi"/>
                <w:sz w:val="22"/>
                <w:szCs w:val="22"/>
              </w:rPr>
              <w:t xml:space="preserve">The </w:t>
            </w:r>
            <w:r w:rsidR="00111AA3">
              <w:rPr>
                <w:rFonts w:ascii="Avenir Book" w:hAnsi="Avenir Book" w:cstheme="minorBidi"/>
                <w:sz w:val="22"/>
                <w:szCs w:val="22"/>
              </w:rPr>
              <w:t>High-Performance</w:t>
            </w:r>
            <w:r>
              <w:rPr>
                <w:rFonts w:ascii="Avenir Book" w:hAnsi="Avenir Book" w:cstheme="minorBidi"/>
                <w:sz w:val="22"/>
                <w:szCs w:val="22"/>
              </w:rPr>
              <w:t xml:space="preserve"> Committee</w:t>
            </w:r>
            <w:r w:rsidRPr="00F7704A">
              <w:rPr>
                <w:rFonts w:ascii="Avenir Book" w:hAnsi="Avenir Book" w:cstheme="minorBidi"/>
                <w:sz w:val="22"/>
                <w:szCs w:val="22"/>
              </w:rPr>
              <w:t xml:space="preserve"> </w:t>
            </w:r>
            <w:r>
              <w:rPr>
                <w:rFonts w:ascii="Avenir Book" w:hAnsi="Avenir Book" w:cstheme="minorBidi"/>
                <w:sz w:val="22"/>
                <w:szCs w:val="22"/>
              </w:rPr>
              <w:t xml:space="preserve">may meet in person, telephonically, or electronically, and otherwise regulate their meetings and proceedings as they see fit (by-law 12.7).  </w:t>
            </w:r>
          </w:p>
          <w:p w14:paraId="53D2311E" w14:textId="77777777" w:rsidR="00A65CF8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</w:p>
          <w:p w14:paraId="41B32FA1" w14:textId="77777777" w:rsidR="00A65CF8" w:rsidRPr="00F7704A" w:rsidRDefault="00A65CF8" w:rsidP="007552BA">
            <w:pPr>
              <w:kinsoku w:val="0"/>
              <w:overflowPunct w:val="0"/>
              <w:autoSpaceDE w:val="0"/>
              <w:autoSpaceDN w:val="0"/>
              <w:adjustRightInd w:val="0"/>
              <w:spacing w:line="407" w:lineRule="exact"/>
              <w:ind w:left="40"/>
              <w:rPr>
                <w:rFonts w:ascii="Avenir Book" w:hAnsi="Avenir Book" w:cstheme="minorBidi"/>
                <w:sz w:val="22"/>
                <w:szCs w:val="22"/>
              </w:rPr>
            </w:pPr>
            <w:r>
              <w:rPr>
                <w:rFonts w:ascii="Avenir Book" w:hAnsi="Avenir Book" w:cstheme="minorBidi"/>
                <w:sz w:val="22"/>
                <w:szCs w:val="22"/>
              </w:rPr>
              <w:t xml:space="preserve">The Committee will meet 3 – 4 times a year. </w:t>
            </w:r>
          </w:p>
        </w:tc>
      </w:tr>
    </w:tbl>
    <w:p w14:paraId="63AB50D6" w14:textId="77777777" w:rsidR="00A65CF8" w:rsidRPr="00174AE9" w:rsidRDefault="00A65CF8" w:rsidP="00A65CF8">
      <w:pPr>
        <w:kinsoku w:val="0"/>
        <w:overflowPunct w:val="0"/>
        <w:autoSpaceDE w:val="0"/>
        <w:autoSpaceDN w:val="0"/>
        <w:adjustRightInd w:val="0"/>
        <w:spacing w:line="407" w:lineRule="exact"/>
        <w:ind w:left="40"/>
        <w:rPr>
          <w:rFonts w:ascii="Avenir Book" w:eastAsia="Times New Roman" w:hAnsi="Avenir Book"/>
        </w:rPr>
      </w:pPr>
    </w:p>
    <w:p w14:paraId="23829252" w14:textId="2A790E5E" w:rsidR="001418A1" w:rsidRPr="001418A1" w:rsidRDefault="001418A1" w:rsidP="001418A1">
      <w:pPr>
        <w:rPr>
          <w:rFonts w:ascii="Calibri" w:eastAsia="Times New Roman" w:hAnsi="Calibri" w:cs="Calibri"/>
          <w:color w:val="000000"/>
          <w:sz w:val="22"/>
          <w:szCs w:val="22"/>
          <w:lang w:val="en-CA"/>
        </w:rPr>
      </w:pPr>
      <w:r w:rsidRPr="001418A1">
        <w:rPr>
          <w:rFonts w:ascii="Calibri" w:eastAsia="Times New Roman" w:hAnsi="Calibri" w:cs="Calibri"/>
          <w:color w:val="000000"/>
          <w:sz w:val="22"/>
          <w:szCs w:val="22"/>
          <w:lang w:val="en-CA"/>
        </w:rPr>
        <w:t> </w:t>
      </w:r>
      <w:r w:rsidR="00C10E32">
        <w:rPr>
          <w:rFonts w:ascii="Calibri" w:eastAsia="Times New Roman" w:hAnsi="Calibri" w:cs="Calibri"/>
          <w:color w:val="000000"/>
          <w:sz w:val="22"/>
          <w:szCs w:val="22"/>
          <w:lang w:val="en-CA"/>
        </w:rPr>
        <w:t>Terms of Reference Approved by the board on 19</w:t>
      </w:r>
      <w:r w:rsidR="00C10E32" w:rsidRPr="00C10E32">
        <w:rPr>
          <w:rFonts w:ascii="Calibri" w:eastAsia="Times New Roman" w:hAnsi="Calibri" w:cs="Calibri"/>
          <w:color w:val="000000"/>
          <w:sz w:val="22"/>
          <w:szCs w:val="22"/>
          <w:vertAlign w:val="superscript"/>
          <w:lang w:val="en-CA"/>
        </w:rPr>
        <w:t>th</w:t>
      </w:r>
      <w:r w:rsidR="00C10E32">
        <w:rPr>
          <w:rFonts w:ascii="Calibri" w:eastAsia="Times New Roman" w:hAnsi="Calibri" w:cs="Calibri"/>
          <w:color w:val="000000"/>
          <w:sz w:val="22"/>
          <w:szCs w:val="22"/>
          <w:lang w:val="en-CA"/>
        </w:rPr>
        <w:t xml:space="preserve"> </w:t>
      </w:r>
      <w:proofErr w:type="gramStart"/>
      <w:r w:rsidR="00C10E32">
        <w:rPr>
          <w:rFonts w:ascii="Calibri" w:eastAsia="Times New Roman" w:hAnsi="Calibri" w:cs="Calibri"/>
          <w:color w:val="000000"/>
          <w:sz w:val="22"/>
          <w:szCs w:val="22"/>
          <w:lang w:val="en-CA"/>
        </w:rPr>
        <w:t>October,</w:t>
      </w:r>
      <w:proofErr w:type="gramEnd"/>
      <w:r w:rsidR="00C10E32">
        <w:rPr>
          <w:rFonts w:ascii="Calibri" w:eastAsia="Times New Roman" w:hAnsi="Calibri" w:cs="Calibri"/>
          <w:color w:val="000000"/>
          <w:sz w:val="22"/>
          <w:szCs w:val="22"/>
          <w:lang w:val="en-CA"/>
        </w:rPr>
        <w:t xml:space="preserve"> 2021</w:t>
      </w:r>
    </w:p>
    <w:p w14:paraId="614E2BB9" w14:textId="77777777" w:rsidR="001418A1" w:rsidRPr="001418A1" w:rsidRDefault="001418A1" w:rsidP="001418A1">
      <w:pPr>
        <w:rPr>
          <w:rFonts w:ascii="Calibri" w:eastAsia="Times New Roman" w:hAnsi="Calibri" w:cs="Calibri"/>
          <w:color w:val="000000"/>
          <w:sz w:val="22"/>
          <w:szCs w:val="22"/>
          <w:lang w:val="en-CA"/>
        </w:rPr>
      </w:pPr>
      <w:r w:rsidRPr="001418A1">
        <w:rPr>
          <w:rFonts w:ascii="Calibri" w:eastAsia="Times New Roman" w:hAnsi="Calibri" w:cs="Calibri"/>
          <w:color w:val="000000"/>
          <w:sz w:val="22"/>
          <w:szCs w:val="22"/>
          <w:lang w:val="en-CA"/>
        </w:rPr>
        <w:t> </w:t>
      </w:r>
    </w:p>
    <w:p w14:paraId="6FFE1553" w14:textId="77777777" w:rsidR="00240CC4" w:rsidRPr="008A49C7" w:rsidRDefault="00240CC4" w:rsidP="005920B8">
      <w:pPr>
        <w:rPr>
          <w:rFonts w:ascii="Avenir Book" w:hAnsi="Avenir Book"/>
          <w:sz w:val="22"/>
          <w:szCs w:val="22"/>
        </w:rPr>
      </w:pPr>
    </w:p>
    <w:sectPr w:rsidR="00240CC4" w:rsidRPr="008A49C7" w:rsidSect="00423342">
      <w:footerReference w:type="default" r:id="rId12"/>
      <w:pgSz w:w="12240" w:h="15840"/>
      <w:pgMar w:top="1440" w:right="1325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6DC10" w14:textId="77777777" w:rsidR="00846859" w:rsidRDefault="00846859" w:rsidP="001A6487">
      <w:r>
        <w:separator/>
      </w:r>
    </w:p>
  </w:endnote>
  <w:endnote w:type="continuationSeparator" w:id="0">
    <w:p w14:paraId="0640181F" w14:textId="77777777" w:rsidR="00846859" w:rsidRDefault="00846859" w:rsidP="001A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HelveticaNeue">
    <w:altName w:val="Arial"/>
    <w:panose1 w:val="020005030000000200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560CA" w14:textId="22FDDD95" w:rsidR="00193BA5" w:rsidRDefault="00E11653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2A6BA8" wp14:editId="760F53B8">
          <wp:simplePos x="0" y="0"/>
          <wp:positionH relativeFrom="margin">
            <wp:posOffset>-224979</wp:posOffset>
          </wp:positionH>
          <wp:positionV relativeFrom="margin">
            <wp:posOffset>8176260</wp:posOffset>
          </wp:positionV>
          <wp:extent cx="6765290" cy="687705"/>
          <wp:effectExtent l="0" t="0" r="381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etter_Footer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5290" cy="687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9419D" w14:textId="77777777" w:rsidR="00846859" w:rsidRDefault="00846859" w:rsidP="001A6487">
      <w:r>
        <w:separator/>
      </w:r>
    </w:p>
  </w:footnote>
  <w:footnote w:type="continuationSeparator" w:id="0">
    <w:p w14:paraId="07BA0E0D" w14:textId="77777777" w:rsidR="00846859" w:rsidRDefault="00846859" w:rsidP="001A6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40546"/>
    <w:multiLevelType w:val="hybridMultilevel"/>
    <w:tmpl w:val="8F96EF62"/>
    <w:lvl w:ilvl="0" w:tplc="A60CC5F2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1F4F5E6A"/>
    <w:multiLevelType w:val="multilevel"/>
    <w:tmpl w:val="95160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22008C"/>
    <w:multiLevelType w:val="hybridMultilevel"/>
    <w:tmpl w:val="F27C2B6E"/>
    <w:lvl w:ilvl="0" w:tplc="782457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E6AD6"/>
    <w:multiLevelType w:val="multilevel"/>
    <w:tmpl w:val="CAB8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04084B"/>
    <w:multiLevelType w:val="hybridMultilevel"/>
    <w:tmpl w:val="94809C96"/>
    <w:lvl w:ilvl="0" w:tplc="62944F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A7527"/>
    <w:multiLevelType w:val="hybridMultilevel"/>
    <w:tmpl w:val="34E46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E1517"/>
    <w:multiLevelType w:val="hybridMultilevel"/>
    <w:tmpl w:val="1A3A9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C0844"/>
    <w:multiLevelType w:val="hybridMultilevel"/>
    <w:tmpl w:val="913042E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CC042B"/>
    <w:multiLevelType w:val="hybridMultilevel"/>
    <w:tmpl w:val="F9446742"/>
    <w:lvl w:ilvl="0" w:tplc="84B2277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36539"/>
    <w:multiLevelType w:val="multilevel"/>
    <w:tmpl w:val="F95E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716DF6"/>
    <w:multiLevelType w:val="hybridMultilevel"/>
    <w:tmpl w:val="915C175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FF25BB9"/>
    <w:multiLevelType w:val="hybridMultilevel"/>
    <w:tmpl w:val="31CE3CCC"/>
    <w:lvl w:ilvl="0" w:tplc="0409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2" w15:restartNumberingAfterBreak="0">
    <w:nsid w:val="7407131F"/>
    <w:multiLevelType w:val="hybridMultilevel"/>
    <w:tmpl w:val="A19C7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6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12"/>
  </w:num>
  <w:num w:numId="10">
    <w:abstractNumId w:val="5"/>
  </w:num>
  <w:num w:numId="11">
    <w:abstractNumId w:val="3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87"/>
    <w:rsid w:val="000164AA"/>
    <w:rsid w:val="00111AA3"/>
    <w:rsid w:val="001347E1"/>
    <w:rsid w:val="001418A1"/>
    <w:rsid w:val="001803A9"/>
    <w:rsid w:val="00193BA5"/>
    <w:rsid w:val="001A6487"/>
    <w:rsid w:val="001E5F73"/>
    <w:rsid w:val="001F3631"/>
    <w:rsid w:val="001F6BA8"/>
    <w:rsid w:val="002009AE"/>
    <w:rsid w:val="00240CC4"/>
    <w:rsid w:val="002A2317"/>
    <w:rsid w:val="002C2ABA"/>
    <w:rsid w:val="00312DDD"/>
    <w:rsid w:val="003827C7"/>
    <w:rsid w:val="00423342"/>
    <w:rsid w:val="00434D9E"/>
    <w:rsid w:val="0043752D"/>
    <w:rsid w:val="00454082"/>
    <w:rsid w:val="004A6986"/>
    <w:rsid w:val="00515527"/>
    <w:rsid w:val="005364D2"/>
    <w:rsid w:val="005920B8"/>
    <w:rsid w:val="005A1276"/>
    <w:rsid w:val="0060133F"/>
    <w:rsid w:val="00620DB2"/>
    <w:rsid w:val="006C6F18"/>
    <w:rsid w:val="00714CFE"/>
    <w:rsid w:val="00757FC1"/>
    <w:rsid w:val="00777243"/>
    <w:rsid w:val="00785A28"/>
    <w:rsid w:val="007E6C23"/>
    <w:rsid w:val="007F7AD1"/>
    <w:rsid w:val="008132AC"/>
    <w:rsid w:val="00846859"/>
    <w:rsid w:val="00862BE5"/>
    <w:rsid w:val="00891A8D"/>
    <w:rsid w:val="008A49C7"/>
    <w:rsid w:val="00914A38"/>
    <w:rsid w:val="00955293"/>
    <w:rsid w:val="009E70AF"/>
    <w:rsid w:val="00A3182C"/>
    <w:rsid w:val="00A31BF4"/>
    <w:rsid w:val="00A65CF8"/>
    <w:rsid w:val="00AA6780"/>
    <w:rsid w:val="00AB109A"/>
    <w:rsid w:val="00AB13C7"/>
    <w:rsid w:val="00BD7C71"/>
    <w:rsid w:val="00BE2F4B"/>
    <w:rsid w:val="00C10E32"/>
    <w:rsid w:val="00C34731"/>
    <w:rsid w:val="00C8276B"/>
    <w:rsid w:val="00CA0CB8"/>
    <w:rsid w:val="00CB1F56"/>
    <w:rsid w:val="00E11653"/>
    <w:rsid w:val="00E22693"/>
    <w:rsid w:val="00E4794E"/>
    <w:rsid w:val="00E54500"/>
    <w:rsid w:val="00FC6433"/>
    <w:rsid w:val="042879CA"/>
    <w:rsid w:val="09647E86"/>
    <w:rsid w:val="137F5AD2"/>
    <w:rsid w:val="160B3453"/>
    <w:rsid w:val="1B35E268"/>
    <w:rsid w:val="1F6BFC81"/>
    <w:rsid w:val="214FD4AC"/>
    <w:rsid w:val="235E1258"/>
    <w:rsid w:val="26BBD5B4"/>
    <w:rsid w:val="2B0061C6"/>
    <w:rsid w:val="3B813EFA"/>
    <w:rsid w:val="40CBB489"/>
    <w:rsid w:val="462406C6"/>
    <w:rsid w:val="4E8F8231"/>
    <w:rsid w:val="59C0618E"/>
    <w:rsid w:val="6419939C"/>
    <w:rsid w:val="66F12201"/>
    <w:rsid w:val="70CCC6BF"/>
    <w:rsid w:val="7AE8260C"/>
    <w:rsid w:val="7D4B2272"/>
    <w:rsid w:val="7FDDF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CF331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48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48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6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487"/>
  </w:style>
  <w:style w:type="paragraph" w:styleId="Footer">
    <w:name w:val="footer"/>
    <w:basedOn w:val="Normal"/>
    <w:link w:val="FooterChar"/>
    <w:uiPriority w:val="99"/>
    <w:unhideWhenUsed/>
    <w:rsid w:val="001A6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487"/>
  </w:style>
  <w:style w:type="paragraph" w:styleId="NormalWeb">
    <w:name w:val="Normal (Web)"/>
    <w:basedOn w:val="Normal"/>
    <w:uiPriority w:val="99"/>
    <w:unhideWhenUsed/>
    <w:rsid w:val="00193BA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4233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CC4"/>
    <w:rPr>
      <w:color w:val="0000FF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BD7C7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eGrid">
    <w:name w:val="Table Grid"/>
    <w:basedOn w:val="TableNormal"/>
    <w:rsid w:val="00A65CF8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141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2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7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4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1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3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3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FHC_theme">
  <a:themeElements>
    <a:clrScheme name="FHC Colours">
      <a:dk1>
        <a:sysClr val="windowText" lastClr="000000"/>
      </a:dk1>
      <a:lt1>
        <a:sysClr val="window" lastClr="FFFFFF"/>
      </a:lt1>
      <a:dk2>
        <a:srgbClr val="C8000E"/>
      </a:dk2>
      <a:lt2>
        <a:srgbClr val="EFEFEF"/>
      </a:lt2>
      <a:accent1>
        <a:srgbClr val="D40E0E"/>
      </a:accent1>
      <a:accent2>
        <a:srgbClr val="EE2524"/>
      </a:accent2>
      <a:accent3>
        <a:srgbClr val="4C4C4C"/>
      </a:accent3>
      <a:accent4>
        <a:srgbClr val="999999"/>
      </a:accent4>
      <a:accent5>
        <a:srgbClr val="770101"/>
      </a:accent5>
      <a:accent6>
        <a:srgbClr val="EEBEBB"/>
      </a:accent6>
      <a:hlink>
        <a:srgbClr val="0000FF"/>
      </a:hlink>
      <a:folHlink>
        <a:srgbClr val="800080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FE7402B61923418C632C8BC780CCC4" ma:contentTypeVersion="10" ma:contentTypeDescription="Create a new document." ma:contentTypeScope="" ma:versionID="8d3d98d0eec01d303ee6256370cda1ee">
  <xsd:schema xmlns:xsd="http://www.w3.org/2001/XMLSchema" xmlns:xs="http://www.w3.org/2001/XMLSchema" xmlns:p="http://schemas.microsoft.com/office/2006/metadata/properties" xmlns:ns2="926b372b-cb0a-44f9-8f13-5014c71724f7" targetNamespace="http://schemas.microsoft.com/office/2006/metadata/properties" ma:root="true" ma:fieldsID="15b63b67272b866915cb09e3025b35d7" ns2:_="">
    <xsd:import namespace="926b372b-cb0a-44f9-8f13-5014c7172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b372b-cb0a-44f9-8f13-5014c7172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Comment" ma:index="17" nillable="true" ma:displayName="Comment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926b372b-cb0a-44f9-8f13-5014c71724f7" xsi:nil="true"/>
  </documentManagement>
</p:properties>
</file>

<file path=customXml/itemProps1.xml><?xml version="1.0" encoding="utf-8"?>
<ds:datastoreItem xmlns:ds="http://schemas.openxmlformats.org/officeDocument/2006/customXml" ds:itemID="{7651A1AE-9B59-474B-8B2C-2C940104C0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11E9EC-B40B-465A-9245-250A9EA9E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6b372b-cb0a-44f9-8f13-5014c7172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146297-D708-42D4-919C-626F07A7A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6AE66C-8EDD-462A-8B9C-22C93622AC01}">
  <ds:schemaRefs>
    <ds:schemaRef ds:uri="http://schemas.microsoft.com/office/2006/metadata/properties"/>
    <ds:schemaRef ds:uri="http://schemas.microsoft.com/office/infopath/2007/PartnerControls"/>
    <ds:schemaRef ds:uri="926b372b-cb0a-44f9-8f13-5014c7172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Shaheed &amp; Sheeba</dc:creator>
  <cp:keywords/>
  <dc:description/>
  <cp:lastModifiedBy>Susan Ahrens</cp:lastModifiedBy>
  <cp:revision>15</cp:revision>
  <cp:lastPrinted>2019-05-10T00:23:00Z</cp:lastPrinted>
  <dcterms:created xsi:type="dcterms:W3CDTF">2021-04-08T22:32:00Z</dcterms:created>
  <dcterms:modified xsi:type="dcterms:W3CDTF">2021-10-22T18:50:00Z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0x01010078FE7402B61923418C632C8BC780CCC4</vt:lpwstr>
  </property>
</Properties>
</file>