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commentRangeStart w:id="0"/>
      <w:r>
        <w:rPr>
          <w:rFonts w:ascii="Times" w:hAnsi="Times"/>
          <w:i w:val="1"/>
          <w:iCs w:val="1"/>
          <w:sz w:val="20"/>
          <w:szCs w:val="20"/>
          <w:rtl w:val="0"/>
          <w:lang w:val="en-US"/>
        </w:rPr>
        <w:t>(Header for all pages)</w:t>
      </w:r>
      <w:commentRangeEnd w:id="0"/>
      <w:r>
        <w:commentReference w:id="0"/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en-US"/>
        </w:rPr>
        <w:t xml:space="preserve">HOCKEY 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 xml:space="preserve">SUR GAZON </w:t>
      </w:r>
      <w:r>
        <w:rPr>
          <w:rFonts w:ascii="Times" w:hAnsi="Times"/>
          <w:i w:val="1"/>
          <w:iCs w:val="1"/>
          <w:sz w:val="20"/>
          <w:szCs w:val="20"/>
          <w:rtl w:val="0"/>
          <w:lang w:val="es-ES_tradnl"/>
        </w:rPr>
        <w:t>CANADA Poli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tique</w:t>
      </w:r>
      <w:r>
        <w:rPr>
          <w:rFonts w:ascii="Times" w:hAnsi="Times"/>
          <w:i w:val="1"/>
          <w:iCs w:val="1"/>
          <w:sz w:val="20"/>
          <w:szCs w:val="20"/>
          <w:rtl w:val="0"/>
        </w:rPr>
        <w:t xml:space="preserve"> 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no</w:t>
      </w:r>
      <w:r>
        <w:rPr>
          <w:rFonts w:ascii="Times" w:hAnsi="Times"/>
          <w:i w:val="1"/>
          <w:iCs w:val="1"/>
          <w:sz w:val="20"/>
          <w:szCs w:val="20"/>
          <w:rtl w:val="0"/>
        </w:rPr>
        <w:t xml:space="preserve"> FHC99-01/P4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>POL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ITIQUE POUR L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LABORATION DES POLITIQUES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1.</w:t>
        <w:tab/>
        <w:t>Objecti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f de la Politique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707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Identifier le processus utilis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le Conseil et les Comit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laborer et adopter des politiques organisationnelles pour Hockey sur gazon</w:t>
      </w:r>
      <w:r>
        <w:rPr>
          <w:rFonts w:ascii="Times" w:hAnsi="Times"/>
          <w:sz w:val="24"/>
          <w:szCs w:val="24"/>
          <w:rtl w:val="0"/>
          <w:lang w:val="pt-PT"/>
        </w:rPr>
        <w:t xml:space="preserve"> Canada.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2.</w:t>
        <w:tab/>
        <w:t xml:space="preserve">Application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de la</w:t>
      </w: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 xml:space="preserve"> Poli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tique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</w:r>
      <w:r>
        <w:rPr>
          <w:rFonts w:ascii="Times" w:hAnsi="Times"/>
          <w:sz w:val="24"/>
          <w:szCs w:val="24"/>
          <w:rtl w:val="0"/>
          <w:lang w:val="fr-FR"/>
        </w:rPr>
        <w:t>Cette politique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applique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toutes les politiques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labor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et adopt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par 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 de Hockey sur gazon Canada.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>3.</w:t>
        <w:tab/>
        <w:t>D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finition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de Politique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707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Les Politiques sont une description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rale des limites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rieur desquelles les membres de Hockey sur gazon Canada se comportent,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rent des programmes et des ressources et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nent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organisation vers la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alisation de ses objectifs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707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>4.</w:t>
        <w:tab/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Les principes de l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laboration de politiques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707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Les politiques orientent les actions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prendre au sein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Association.</w:t>
      </w:r>
      <w:r>
        <w:rPr>
          <w:rFonts w:ascii="Times" w:hAnsi="Times"/>
          <w:sz w:val="24"/>
          <w:szCs w:val="24"/>
          <w:rtl w:val="0"/>
          <w:lang w:val="fr-FR"/>
        </w:rPr>
        <w:t xml:space="preserve"> Elles ont un impact qui est vaste et durable. Sans les politiques, les membres de Hockey sur gazon Canada ne sauront pas dans quelle direction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organisation se dirige ni comment elle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voit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y rendre. Donc,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laboration de politiques devrait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couler des meilleures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lib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rations possibles au sein du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 de Hockey sur gazon Canada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>5.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nonc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de politique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0"/>
          <w:bCs w:val="0"/>
          <w:sz w:val="24"/>
          <w:szCs w:val="24"/>
          <w:rtl w:val="0"/>
        </w:rPr>
        <w:t>5.1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  <w:tab/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Proposer des politiques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 ne doit pas seulement agir quand il sait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y a un besoin, mais il doit aussi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proactif afin de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terminer quels seront les besoins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ventuels en terme de politiques. De la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fa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on, quiconque est conscient du fait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existe un besoin actuel ou futur en terme de politiques doit en informer le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sident, le Directeur ex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cutif ou le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sident du groupe de travail appropri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afin que le processus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 soit lanc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0"/>
          <w:bCs w:val="0"/>
          <w:sz w:val="24"/>
          <w:szCs w:val="24"/>
          <w:rtl w:val="0"/>
        </w:rPr>
        <w:t>5.2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  <w:tab/>
        <w:t>A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doption d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une politique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5.2.1</w:t>
        <w:tab/>
      </w:r>
      <w:r>
        <w:rPr>
          <w:rFonts w:ascii="Times" w:hAnsi="Times"/>
          <w:sz w:val="24"/>
          <w:szCs w:val="24"/>
          <w:rtl w:val="0"/>
          <w:lang w:val="fr-FR"/>
        </w:rPr>
        <w:t>Chaque fois que c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</w:t>
      </w:r>
      <w:r>
        <w:rPr>
          <w:rFonts w:ascii="Times" w:hAnsi="Times"/>
          <w:sz w:val="24"/>
          <w:szCs w:val="24"/>
          <w:rtl w:val="0"/>
          <w:lang w:val="fr-FR"/>
        </w:rPr>
        <w:t xml:space="preserve"> possible,</w:t>
      </w:r>
      <w:r>
        <w:rPr>
          <w:rFonts w:ascii="Times" w:hAnsi="Times"/>
          <w:sz w:val="24"/>
          <w:szCs w:val="24"/>
          <w:rtl w:val="0"/>
          <w:lang w:val="fr-FR"/>
        </w:rPr>
        <w:t xml:space="preserve"> une politique sera adopt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par 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administration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occasion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du Conseil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5.2.2</w:t>
      </w: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adoption du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administration peut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obtenue au moyen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conf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rence 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phonique, ou en sondant les membres du Conseil individuellement par 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phone, 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copieur, courriel ou autre modes de communication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lectroniques convenables. Il faut donner aux membres du Conseil le temps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 et les dates limites appropri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es, en fonction de la gravit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ou la complexit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la question, pour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ils puissent bien examiner la question et ensuite proposer une fa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on de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der ou une politique. Les politiques qui sont adopt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entre deux 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seront examin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suivante du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0"/>
          <w:bCs w:val="0"/>
          <w:sz w:val="24"/>
          <w:szCs w:val="24"/>
          <w:rtl w:val="0"/>
        </w:rPr>
        <w:t>5.3</w:t>
        <w:tab/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Types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de politiques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5.3.1</w:t>
        <w:tab/>
      </w:r>
      <w:r>
        <w:rPr>
          <w:rFonts w:ascii="Times" w:hAnsi="Times"/>
          <w:sz w:val="24"/>
          <w:szCs w:val="24"/>
          <w:rtl w:val="0"/>
          <w:lang w:val="fr-FR"/>
        </w:rPr>
        <w:t>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administration peut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tablir des politiques organisationnelles dans les domaines qui touchent aux activit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de Hockey sur gazon Canada. Cela inclut, sans toutefois exclure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autres domaines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commentRangeStart w:id="1"/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(left column)</w:t>
      </w:r>
      <w:commentRangeEnd w:id="1"/>
      <w:r>
        <w:commentReference w:id="1"/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Mission,</w:t>
      </w:r>
      <w:r>
        <w:rPr>
          <w:rFonts w:ascii="Times" w:hAnsi="Times"/>
          <w:sz w:val="24"/>
          <w:szCs w:val="24"/>
          <w:rtl w:val="0"/>
          <w:lang w:val="fr-FR"/>
        </w:rPr>
        <w:t xml:space="preserve"> mandat, valeurs et vision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Orientation strat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gique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glements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de-DE"/>
        </w:rPr>
        <w:t>Structure</w:t>
      </w:r>
      <w:r>
        <w:rPr>
          <w:rFonts w:ascii="Times" w:hAnsi="Times"/>
          <w:sz w:val="24"/>
          <w:szCs w:val="24"/>
          <w:rtl w:val="0"/>
          <w:lang w:val="fr-FR"/>
        </w:rPr>
        <w:t xml:space="preserve">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organisation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Res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  <w:lang w:val="en-US"/>
        </w:rPr>
        <w:t>ources</w:t>
      </w:r>
      <w:r>
        <w:rPr>
          <w:rFonts w:ascii="Times" w:hAnsi="Times"/>
          <w:sz w:val="24"/>
          <w:szCs w:val="24"/>
          <w:rtl w:val="0"/>
          <w:lang w:val="fr-FR"/>
        </w:rPr>
        <w:t xml:space="preserve"> humaines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Administration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Lev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de fonds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veloppement de la base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commentRangeStart w:id="2"/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(right column)</w:t>
      </w:r>
      <w:commentRangeEnd w:id="2"/>
      <w:r>
        <w:commentReference w:id="2"/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veloppement des entra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neurs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Comp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titions nationales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Affiliation des membres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 xml:space="preserve">Finances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Marketing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Haute p</w:t>
      </w:r>
      <w:r>
        <w:rPr>
          <w:rFonts w:ascii="Times" w:hAnsi="Times"/>
          <w:sz w:val="24"/>
          <w:szCs w:val="24"/>
          <w:rtl w:val="0"/>
          <w:lang w:val="en-US"/>
        </w:rPr>
        <w:t xml:space="preserve">erformance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veloppement des officiels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0"/>
          <w:bCs w:val="0"/>
          <w:sz w:val="24"/>
          <w:szCs w:val="24"/>
          <w:rtl w:val="0"/>
        </w:rPr>
        <w:t>5.4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laboration des politiques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5.4.1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La marche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suivre pour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laboration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politique doit assurer que la meilleure information possible serve de base pour formuler la politique. Il faut obtenir cette information en consultant les membres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organisation qui seront affect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et en ayant recours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une expertise et des exemples appropri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s. Le processus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laboration de politiques doit permettre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y ait suffisamment de temps pour examiner des alternatives et ce que cela aurait comme effets. La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riode de temps requise pour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laboration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politique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pendra de sa nature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5.4.2</w:t>
        <w:tab/>
      </w:r>
      <w:r>
        <w:rPr>
          <w:rFonts w:ascii="Times" w:hAnsi="Times"/>
          <w:sz w:val="24"/>
          <w:szCs w:val="24"/>
          <w:rtl w:val="0"/>
          <w:lang w:val="fr-FR"/>
        </w:rPr>
        <w:t>En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ral, le processus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laboration de politiques pour Hockey sur gazon Canada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cessitera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on passe notamment par les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tapes suivantes</w:t>
      </w:r>
      <w:r>
        <w:rPr>
          <w:rFonts w:ascii="Times" w:hAnsi="Times"/>
          <w:sz w:val="24"/>
          <w:szCs w:val="24"/>
          <w:rtl w:val="0"/>
        </w:rPr>
        <w:t xml:space="preserve">: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i)</w:t>
        <w:tab/>
      </w:r>
      <w:r>
        <w:rPr>
          <w:rFonts w:ascii="Times" w:hAnsi="Times"/>
          <w:sz w:val="24"/>
          <w:szCs w:val="24"/>
          <w:rtl w:val="0"/>
          <w:lang w:val="de-DE"/>
        </w:rPr>
        <w:t>Identi</w:t>
      </w:r>
      <w:r>
        <w:rPr>
          <w:rFonts w:ascii="Times" w:hAnsi="Times"/>
          <w:sz w:val="24"/>
          <w:szCs w:val="24"/>
          <w:rtl w:val="0"/>
          <w:lang w:val="fr-FR"/>
        </w:rPr>
        <w:t>fier et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finir la question pour laquelle il est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tablir une politique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ii)</w:t>
        <w:tab/>
      </w:r>
      <w:r>
        <w:rPr>
          <w:rFonts w:ascii="Times" w:hAnsi="Times"/>
          <w:sz w:val="24"/>
          <w:szCs w:val="24"/>
          <w:rtl w:val="0"/>
          <w:lang w:val="fr-FR"/>
        </w:rPr>
        <w:t>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termine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y a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autres politiques qui englobent la situation ou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y a des politiques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j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en place qui pourraient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vis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ou modifi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pour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gler la question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iii)</w:t>
        <w:tab/>
      </w:r>
      <w:r>
        <w:rPr>
          <w:rFonts w:ascii="Times" w:hAnsi="Times"/>
          <w:sz w:val="24"/>
          <w:szCs w:val="24"/>
          <w:rtl w:val="0"/>
          <w:lang w:val="de-DE"/>
        </w:rPr>
        <w:t>Identif</w:t>
      </w:r>
      <w:r>
        <w:rPr>
          <w:rFonts w:ascii="Times" w:hAnsi="Times"/>
          <w:sz w:val="24"/>
          <w:szCs w:val="24"/>
          <w:rtl w:val="0"/>
          <w:lang w:val="fr-FR"/>
        </w:rPr>
        <w:t>ier les objectifs de la politique (quoi/comment/qui)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iv)</w:t>
        <w:tab/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cide</w:t>
      </w:r>
      <w:r>
        <w:rPr>
          <w:rFonts w:ascii="Times" w:hAnsi="Times"/>
          <w:sz w:val="24"/>
          <w:szCs w:val="24"/>
          <w:rtl w:val="0"/>
          <w:lang w:val="fr-FR"/>
        </w:rPr>
        <w:t xml:space="preserve">r comment la politique sera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labor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et qui participera au processus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laboration.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v)</w:t>
        <w:tab/>
      </w:r>
      <w:r>
        <w:rPr>
          <w:rFonts w:ascii="Times" w:hAnsi="Times"/>
          <w:sz w:val="24"/>
          <w:szCs w:val="24"/>
          <w:rtl w:val="0"/>
          <w:lang w:val="de-DE"/>
        </w:rPr>
        <w:t>Identif</w:t>
      </w:r>
      <w:r>
        <w:rPr>
          <w:rFonts w:ascii="Times" w:hAnsi="Times"/>
          <w:sz w:val="24"/>
          <w:szCs w:val="24"/>
          <w:rtl w:val="0"/>
          <w:lang w:val="fr-FR"/>
        </w:rPr>
        <w:t>ier les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sultats vis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et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objectif de la politique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vi)</w:t>
        <w:tab/>
      </w:r>
      <w:r>
        <w:rPr>
          <w:rFonts w:ascii="Times" w:hAnsi="Times"/>
          <w:sz w:val="24"/>
          <w:szCs w:val="24"/>
          <w:rtl w:val="0"/>
          <w:lang w:val="it-IT"/>
        </w:rPr>
        <w:t>Consult</w:t>
      </w:r>
      <w:r>
        <w:rPr>
          <w:rFonts w:ascii="Times" w:hAnsi="Times"/>
          <w:sz w:val="24"/>
          <w:szCs w:val="24"/>
          <w:rtl w:val="0"/>
          <w:lang w:val="fr-FR"/>
        </w:rPr>
        <w:t>er ceux et celles qui sont affect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par la politique et recueillir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information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vii)</w:t>
        <w:tab/>
      </w:r>
      <w:r>
        <w:rPr>
          <w:rFonts w:ascii="Times" w:hAnsi="Times"/>
          <w:sz w:val="24"/>
          <w:szCs w:val="24"/>
          <w:rtl w:val="0"/>
          <w:lang w:val="de-DE"/>
        </w:rPr>
        <w:t>Identif</w:t>
      </w:r>
      <w:r>
        <w:rPr>
          <w:rFonts w:ascii="Times" w:hAnsi="Times"/>
          <w:sz w:val="24"/>
          <w:szCs w:val="24"/>
          <w:rtl w:val="0"/>
          <w:lang w:val="fr-FR"/>
        </w:rPr>
        <w:t xml:space="preserve">ier des alternatives de politique et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valuer leurs forces et leurs faiblesses respectives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viii)</w:t>
        <w:tab/>
      </w:r>
      <w:r>
        <w:rPr>
          <w:rFonts w:ascii="Times" w:hAnsi="Times"/>
          <w:sz w:val="24"/>
          <w:szCs w:val="24"/>
          <w:rtl w:val="0"/>
          <w:lang w:val="fr-FR"/>
        </w:rPr>
        <w:t>Choisir une des alternatives de politique et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diger la politique. Le Conseil identifie les mots et phrases cl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qui seront int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politique.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diger la politique en langage clair et simple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ix)</w:t>
        <w:tab/>
      </w:r>
      <w:r>
        <w:rPr>
          <w:rFonts w:ascii="Times" w:hAnsi="Times"/>
          <w:sz w:val="24"/>
          <w:szCs w:val="24"/>
          <w:rtl w:val="0"/>
          <w:lang w:val="fr-FR"/>
        </w:rPr>
        <w:t>Faire circuler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bauche pour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troaction et ensuite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viser et adopter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0"/>
          <w:bCs w:val="0"/>
          <w:sz w:val="24"/>
          <w:szCs w:val="24"/>
          <w:rtl w:val="0"/>
        </w:rPr>
        <w:t>5.5</w:t>
        <w:tab/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Communi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quer la politique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5.5.1</w:t>
        <w:tab/>
      </w:r>
      <w:r>
        <w:rPr>
          <w:rFonts w:ascii="Times" w:hAnsi="Times"/>
          <w:sz w:val="24"/>
          <w:szCs w:val="24"/>
          <w:rtl w:val="0"/>
          <w:lang w:val="fr-FR"/>
        </w:rPr>
        <w:t>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senter la politique aux personnes qui auront la responsabilit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la mettre en oeuvre et aux membres qui seront affect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5.5.2</w:t>
        <w:tab/>
      </w:r>
      <w:r>
        <w:rPr>
          <w:rFonts w:ascii="Times" w:hAnsi="Times"/>
          <w:sz w:val="24"/>
          <w:szCs w:val="24"/>
          <w:rtl w:val="0"/>
          <w:lang w:val="fr-FR"/>
        </w:rPr>
        <w:t>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senter la politique dans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ensemble et donner suffisamment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information et de contexte sur la politique. Cette information et ce contexte peuvent prendre diff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rentes formes, allant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une note de service explicative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un forum tenu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occasion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rale annuelle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5.5.3</w:t>
        <w:tab/>
      </w:r>
      <w:r>
        <w:rPr>
          <w:rFonts w:ascii="Times" w:hAnsi="Times"/>
          <w:sz w:val="24"/>
          <w:szCs w:val="24"/>
          <w:rtl w:val="0"/>
          <w:lang w:val="fr-FR"/>
        </w:rPr>
        <w:t>Pour aider dans la</w:t>
      </w:r>
      <w:r>
        <w:rPr>
          <w:rFonts w:ascii="Times" w:hAnsi="Times"/>
          <w:sz w:val="24"/>
          <w:szCs w:val="24"/>
          <w:rtl w:val="0"/>
          <w:lang w:val="fr-FR"/>
        </w:rPr>
        <w:t xml:space="preserve"> communication, </w:t>
      </w:r>
      <w:r>
        <w:rPr>
          <w:rFonts w:ascii="Times" w:hAnsi="Times"/>
          <w:sz w:val="24"/>
          <w:szCs w:val="24"/>
          <w:rtl w:val="0"/>
          <w:lang w:val="fr-FR"/>
        </w:rPr>
        <w:t>les politiques seront toujours num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rot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et des versions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jour des politiques organisationnelles seront conserv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par le Bureau national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0"/>
          <w:bCs w:val="0"/>
          <w:sz w:val="24"/>
          <w:szCs w:val="24"/>
          <w:rtl w:val="0"/>
        </w:rPr>
        <w:t>5.6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valuation d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une politique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5.6.1</w:t>
        <w:tab/>
      </w:r>
      <w:r>
        <w:rPr>
          <w:rFonts w:ascii="Times" w:hAnsi="Times"/>
          <w:sz w:val="24"/>
          <w:szCs w:val="24"/>
          <w:rtl w:val="0"/>
          <w:lang w:val="fr-FR"/>
        </w:rPr>
        <w:t>Chacune des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cisions prises en fonction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une politique est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valu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que possible et des ajustements sont faits au besoin. Il importe de tenir compte des 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glements et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dures qui ont par cons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quent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>é é</w:t>
      </w:r>
      <w:r>
        <w:rPr>
          <w:rFonts w:ascii="Times" w:hAnsi="Times"/>
          <w:sz w:val="24"/>
          <w:szCs w:val="24"/>
          <w:rtl w:val="0"/>
          <w:lang w:val="fr-FR"/>
        </w:rPr>
        <w:t>labor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s. Si la politique ne fonctionne pas comme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vu, recommencer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5.6.2</w:t>
        <w:tab/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valuer la capacit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de la politique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pondre aux besoins de Hockey sur gazon Canada dans le contexte de la mission que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donn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</w:rPr>
        <w:t>organi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</w:rPr>
        <w:t>ation.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0"/>
          <w:bCs w:val="0"/>
          <w:sz w:val="24"/>
          <w:szCs w:val="24"/>
          <w:rtl w:val="0"/>
        </w:rPr>
        <w:t>5.7</w:t>
        <w:tab/>
      </w:r>
      <w:r>
        <w:rPr>
          <w:rFonts w:ascii="Times" w:hAnsi="Times"/>
          <w:b w:val="1"/>
          <w:bCs w:val="1"/>
          <w:sz w:val="24"/>
          <w:szCs w:val="24"/>
          <w:rtl w:val="0"/>
        </w:rPr>
        <w:t>R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vision et surveillance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5.7.1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En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valuant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exhaustivit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politique, 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 se servira de la liste de contr</w:t>
      </w:r>
      <w:r>
        <w:rPr>
          <w:rFonts w:ascii="Times" w:hAnsi="Times" w:hint="default"/>
          <w:sz w:val="24"/>
          <w:szCs w:val="24"/>
          <w:rtl w:val="0"/>
          <w:lang w:val="fr-FR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>le suivante qui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taille quelles sont les caract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ristiques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bonne politique: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*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Elle a des fondements philosophiques et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nonce ce que Hockey sur gazon Canada croit, valorise et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sire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*</w:t>
        <w:tab/>
      </w:r>
      <w:r>
        <w:rPr>
          <w:rFonts w:ascii="Times" w:hAnsi="Times"/>
          <w:sz w:val="24"/>
          <w:szCs w:val="24"/>
          <w:rtl w:val="0"/>
          <w:lang w:val="fr-FR"/>
        </w:rPr>
        <w:t>Il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agit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claration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rale des convictions du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 sur une question donn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Elle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crit quelles sont les attentes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gard du Conseil, des groupes de travail, du personnel ou des b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voles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explique pourquoi certaines choses sont requises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Elle repr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sente une base claire pour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laboration et la mise en oeuvre de lignes directrices, de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dures et de 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glements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Elle donne une orientation positive au Conseil, aux groupes de travail au personnel ou aux b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voles, mais elle ne doit pas fixer et ne fixe pas les modalit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pour arriver au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sultat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Elle donne la possibilit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au Conseil, aux groupes de travail, au personnel et aux b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voles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interpr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ter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fa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on qui permette de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ajuster en fonction de conditions changeantes sans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soit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apporter des changements fondamentaux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politique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 xml:space="preserve">* </w:t>
      </w:r>
      <w:r>
        <w:rPr>
          <w:rFonts w:ascii="Times" w:hAnsi="Times"/>
          <w:sz w:val="24"/>
          <w:szCs w:val="24"/>
          <w:rtl w:val="0"/>
          <w:lang w:val="fr-FR"/>
        </w:rPr>
        <w:t xml:space="preserve">Elle donne un standard pour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valuer la performance du Conseil, des groupes de travail, du personnel et des b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voles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5.7.2</w:t>
        <w:tab/>
      </w:r>
      <w:r>
        <w:rPr>
          <w:rFonts w:ascii="Times" w:hAnsi="Times"/>
          <w:sz w:val="24"/>
          <w:szCs w:val="24"/>
          <w:rtl w:val="0"/>
          <w:lang w:val="fr-FR"/>
        </w:rPr>
        <w:t>Les politiques seront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examin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au moins une fois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an,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un moment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serv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pour passer en revue toutes les politiques en place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0"/>
          <w:bCs w:val="0"/>
          <w:sz w:val="24"/>
          <w:szCs w:val="24"/>
          <w:rtl w:val="0"/>
        </w:rPr>
        <w:t>5.8</w:t>
        <w:tab/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Gestion des documents de politiques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5.8.1</w:t>
        <w:tab/>
      </w:r>
      <w:r>
        <w:rPr>
          <w:rFonts w:ascii="Times" w:hAnsi="Times"/>
          <w:sz w:val="24"/>
          <w:szCs w:val="24"/>
          <w:rtl w:val="0"/>
          <w:lang w:val="fr-FR"/>
        </w:rPr>
        <w:t>Les versions courantes de tous les documents de politiques seront conserv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au Bureau national. 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5.8.2</w:t>
        <w:tab/>
      </w:r>
      <w:r>
        <w:rPr>
          <w:rFonts w:ascii="Times" w:hAnsi="Times"/>
          <w:sz w:val="24"/>
          <w:szCs w:val="24"/>
          <w:rtl w:val="0"/>
          <w:lang w:val="fr-FR"/>
        </w:rPr>
        <w:t>Les documents de politiques seront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en respectant le format standard tel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adopt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0"/>
          <w:bCs w:val="0"/>
          <w:sz w:val="24"/>
          <w:szCs w:val="24"/>
          <w:rtl w:val="0"/>
        </w:rPr>
        <w:t>6.0</w:t>
        <w:tab/>
      </w:r>
      <w:r>
        <w:rPr>
          <w:rFonts w:ascii="Times" w:hAnsi="Times"/>
          <w:b w:val="1"/>
          <w:bCs w:val="1"/>
          <w:sz w:val="24"/>
          <w:szCs w:val="24"/>
          <w:rtl w:val="0"/>
        </w:rPr>
        <w:t>R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vision et adoption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Cette politique 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adopt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par le Conseil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administration de Hockey sur gazon Canada le 30e jour du mois de mai 1999.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 Conseil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administration et le Directeur ex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cutif de Hockey sur gazon Canada passeront en revue cette politique sur une base annuelle.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Date de la derni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vision: Discussion sur la politique tenue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assembl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du Conseil du mois de janvier 2007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commentRangeStart w:id="3"/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(at bottom of each page)</w:t>
      </w:r>
      <w:commentRangeEnd w:id="3"/>
      <w:r>
        <w:commentReference w:id="3"/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 xml:space="preserve">Le 26 janvier </w:t>
      </w:r>
      <w:r>
        <w:rPr>
          <w:rFonts w:ascii="Times" w:hAnsi="Times"/>
          <w:i w:val="1"/>
          <w:iCs w:val="1"/>
          <w:sz w:val="20"/>
          <w:szCs w:val="20"/>
          <w:rtl w:val="0"/>
        </w:rPr>
        <w:t xml:space="preserve">2000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</w:rPr>
        <w:t>Poli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tique pour l</w:t>
      </w:r>
      <w:r>
        <w:rPr>
          <w:rFonts w:ascii="Times" w:hAnsi="Times" w:hint="default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laboration des politiques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da-DK"/>
        </w:rPr>
        <w:t xml:space="preserve">Page 1 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 xml:space="preserve">de </w:t>
      </w:r>
      <w:r>
        <w:rPr>
          <w:rFonts w:ascii="Times" w:hAnsi="Times"/>
          <w:i w:val="1"/>
          <w:iCs w:val="1"/>
          <w:sz w:val="20"/>
          <w:szCs w:val="20"/>
          <w:rtl w:val="0"/>
        </w:rPr>
        <w:t xml:space="preserve"> 4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i w:val="1"/>
          <w:iCs w:val="1"/>
          <w:sz w:val="20"/>
          <w:szCs w:val="20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 xml:space="preserve">Le 26 janvier 2000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Politique pour l</w:t>
      </w:r>
      <w:r>
        <w:rPr>
          <w:rFonts w:ascii="Times" w:hAnsi="Times" w:hint="default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laboration des politiques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pt-PT"/>
        </w:rPr>
        <w:t xml:space="preserve">Page 2 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de</w:t>
      </w:r>
      <w:r>
        <w:rPr>
          <w:rFonts w:ascii="Times" w:hAnsi="Times"/>
          <w:i w:val="1"/>
          <w:iCs w:val="1"/>
          <w:sz w:val="20"/>
          <w:szCs w:val="20"/>
          <w:rtl w:val="0"/>
        </w:rPr>
        <w:t xml:space="preserve"> 4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i w:val="1"/>
          <w:iCs w:val="1"/>
          <w:sz w:val="20"/>
          <w:szCs w:val="20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Le 26 janvier 2000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Politique pour l</w:t>
      </w:r>
      <w:r>
        <w:rPr>
          <w:rFonts w:ascii="Times" w:hAnsi="Times" w:hint="default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laboration des politiques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da-DK"/>
        </w:rPr>
        <w:t xml:space="preserve">Page 3 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 xml:space="preserve">de </w:t>
      </w:r>
      <w:r>
        <w:rPr>
          <w:rFonts w:ascii="Times" w:hAnsi="Times"/>
          <w:i w:val="1"/>
          <w:iCs w:val="1"/>
          <w:sz w:val="20"/>
          <w:szCs w:val="20"/>
          <w:rtl w:val="0"/>
        </w:rPr>
        <w:t>4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i w:val="1"/>
          <w:iCs w:val="1"/>
          <w:sz w:val="20"/>
          <w:szCs w:val="20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Le 26 janvier 2000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Politique pour l</w:t>
      </w:r>
      <w:r>
        <w:rPr>
          <w:rFonts w:ascii="Times" w:hAnsi="Times" w:hint="default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 xml:space="preserve">laboration des politiques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0"/>
          <w:szCs w:val="20"/>
          <w:rtl w:val="0"/>
          <w:lang w:val="da-DK"/>
        </w:rPr>
        <w:t xml:space="preserve">Page 4 </w:t>
      </w:r>
      <w:r>
        <w:rPr>
          <w:rFonts w:ascii="Times" w:hAnsi="Times"/>
          <w:i w:val="1"/>
          <w:iCs w:val="1"/>
          <w:sz w:val="20"/>
          <w:szCs w:val="20"/>
          <w:rtl w:val="0"/>
          <w:lang w:val="fr-FR"/>
        </w:rPr>
        <w:t>de</w:t>
      </w:r>
      <w:r>
        <w:rPr>
          <w:rFonts w:ascii="Times" w:hAnsi="Times"/>
          <w:i w:val="1"/>
          <w:iCs w:val="1"/>
          <w:sz w:val="20"/>
          <w:szCs w:val="20"/>
          <w:rtl w:val="0"/>
        </w:rPr>
        <w:t xml:space="preserve"> 4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id" w:date="2020-12-02T08:00:31Z">
    <w:p w14:paraId="1111FFFF">
      <w:pPr>
        <w:pStyle w:val="Par défaut"/>
        <w:bidi w:val="0"/>
      </w:pPr>
    </w:p>
    <w:p w14:paraId="11120000">
      <w:pPr>
        <w:pStyle w:val="Par défaut"/>
        <w:bidi w:val="0"/>
      </w:pPr>
      <w:r>
        <w:rPr>
          <w:rtl w:val="0"/>
        </w:rPr>
        <w:t>Text that is repeated in the heading of each page</w:t>
      </w:r>
    </w:p>
  </w:comment>
  <w:comment w:id="1" w:author="id" w:date="2020-12-02T15:54:27Z">
    <w:p w14:paraId="11120001">
      <w:pPr>
        <w:pStyle w:val="Par défaut"/>
        <w:bidi w:val="0"/>
      </w:pPr>
    </w:p>
    <w:p w14:paraId="11120002">
      <w:pPr>
        <w:pStyle w:val="Par défaut"/>
        <w:bidi w:val="0"/>
      </w:pPr>
      <w:r>
        <w:rPr>
          <w:rtl w:val="0"/>
        </w:rPr>
        <w:t>will need to reformat as per original english version</w:t>
      </w:r>
    </w:p>
  </w:comment>
  <w:comment w:id="2" w:author="id" w:date="2020-12-02T15:54:45Z">
    <w:p w14:paraId="11120003">
      <w:pPr>
        <w:pStyle w:val="Par défaut"/>
        <w:bidi w:val="0"/>
      </w:pPr>
    </w:p>
    <w:p w14:paraId="11120004">
      <w:pPr>
        <w:pStyle w:val="Par défaut"/>
        <w:bidi w:val="0"/>
      </w:pPr>
      <w:r>
        <w:rPr>
          <w:rtl w:val="0"/>
        </w:rPr>
        <w:t>will need to reformat as per original english version</w:t>
      </w:r>
    </w:p>
  </w:comment>
  <w:comment w:id="3" w:author="id" w:date="2020-12-02T15:53:58Z">
    <w:p w14:paraId="11120005">
      <w:pPr>
        <w:pStyle w:val="Par défaut"/>
        <w:bidi w:val="0"/>
      </w:pPr>
    </w:p>
    <w:p w14:paraId="11120006">
      <w:pPr>
        <w:pStyle w:val="Par défaut"/>
        <w:bidi w:val="0"/>
      </w:pPr>
      <w:r>
        <w:rPr>
          <w:rtl w:val="0"/>
        </w:rPr>
        <w:t>for pagination purposes at bottom of each page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