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fr-FR"/>
        </w:rPr>
        <w:t>HOCKEY SUR GAZON CANADA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</w:r>
      <w:r>
        <w:rPr>
          <w:rFonts w:ascii="Helvetica" w:hAnsi="Helvetica"/>
          <w:sz w:val="24"/>
          <w:szCs w:val="24"/>
          <w:rtl w:val="0"/>
        </w:rPr>
        <w:t>Poli</w:t>
      </w:r>
      <w:r>
        <w:rPr>
          <w:rFonts w:ascii="Helvetica" w:hAnsi="Helvetica"/>
          <w:sz w:val="24"/>
          <w:szCs w:val="24"/>
          <w:rtl w:val="0"/>
          <w:lang w:val="fr-FR"/>
        </w:rPr>
        <w:t>tique</w:t>
      </w: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fr-FR"/>
        </w:rPr>
        <w:t>n</w:t>
      </w:r>
      <w:r>
        <w:rPr>
          <w:rFonts w:ascii="Helvetica" w:hAnsi="Helvetica"/>
          <w:sz w:val="24"/>
          <w:szCs w:val="24"/>
          <w:rtl w:val="0"/>
        </w:rPr>
        <w:t xml:space="preserve">o FHC04-O16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POLITIQUE FINANCI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OBJECTIF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objectif de cette politique financi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est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crire les politiques et proc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dures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rales de Hockey sur gazon Canada (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HGC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 w:hAnsi="Times New Roman"/>
          <w:sz w:val="24"/>
          <w:szCs w:val="24"/>
          <w:rtl w:val="0"/>
          <w:lang w:val="fr-FR"/>
        </w:rPr>
        <w:t>) en mati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rations financi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PORT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E ET 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APPLICATION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 DE LA POLITIQUE FINANCI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RE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Tout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vole au sein du Conseil ou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comit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du personnel,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les athl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tes, les officiels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ou les membres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raux de HGC. Cette politique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appliquera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qui suit</w:t>
      </w:r>
      <w:r>
        <w:rPr>
          <w:rFonts w:ascii="Times" w:hAnsi="Times"/>
          <w:sz w:val="24"/>
          <w:szCs w:val="24"/>
          <w:rtl w:val="0"/>
        </w:rPr>
        <w:t xml:space="preserve">: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</w:rPr>
        <w:t>Res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  <w:lang w:val="en-US"/>
        </w:rPr>
        <w:t>ources</w:t>
      </w:r>
      <w:r>
        <w:rPr>
          <w:rFonts w:ascii="Times" w:hAnsi="Times"/>
          <w:sz w:val="24"/>
          <w:szCs w:val="24"/>
          <w:rtl w:val="0"/>
          <w:lang w:val="fr-FR"/>
        </w:rPr>
        <w:t xml:space="preserve"> humaines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en-US"/>
        </w:rPr>
        <w:t>Budget</w:t>
      </w:r>
      <w:r>
        <w:rPr>
          <w:rFonts w:ascii="Times" w:hAnsi="Times"/>
          <w:sz w:val="24"/>
          <w:szCs w:val="24"/>
          <w:rtl w:val="0"/>
          <w:lang w:val="fr-FR"/>
        </w:rPr>
        <w:t xml:space="preserve"> de fonctionnement annuel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it-IT"/>
        </w:rPr>
        <w:t>Appro</w:t>
      </w:r>
      <w:r>
        <w:rPr>
          <w:rFonts w:ascii="Times" w:hAnsi="Times"/>
          <w:sz w:val="24"/>
          <w:szCs w:val="24"/>
          <w:rtl w:val="0"/>
          <w:lang w:val="fr-FR"/>
        </w:rPr>
        <w:t>bation des d</w:t>
      </w:r>
      <w:r>
        <w:rPr>
          <w:rFonts w:ascii="Times" w:hAnsi="Times"/>
          <w:sz w:val="24"/>
          <w:szCs w:val="24"/>
          <w:rtl w:val="0"/>
          <w:lang w:val="fr-FR"/>
        </w:rPr>
        <w:t xml:space="preserve">ocuments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placements et autres remboursement</w:t>
      </w:r>
      <w:r>
        <w:rPr>
          <w:rFonts w:ascii="Times" w:hAnsi="Times"/>
          <w:sz w:val="24"/>
          <w:szCs w:val="24"/>
          <w:rtl w:val="0"/>
        </w:rPr>
        <w:t xml:space="preserve">s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Achats et dommages mat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riels HGC 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Assu</w:t>
      </w:r>
      <w:r>
        <w:rPr>
          <w:rFonts w:ascii="Times" w:hAnsi="Times"/>
          <w:sz w:val="24"/>
          <w:szCs w:val="24"/>
          <w:rtl w:val="0"/>
          <w:lang w:val="fr-FR"/>
        </w:rPr>
        <w:t xml:space="preserve">rance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rification</w:t>
      </w:r>
      <w:r>
        <w:rPr>
          <w:rFonts w:ascii="Times" w:hAnsi="Times"/>
          <w:sz w:val="24"/>
          <w:szCs w:val="24"/>
          <w:rtl w:val="0"/>
        </w:rPr>
        <w:t xml:space="preserve">s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Dons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Revenu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>/</w:t>
      </w:r>
      <w:r>
        <w:rPr>
          <w:rFonts w:ascii="Times" w:hAnsi="Times"/>
          <w:sz w:val="24"/>
          <w:szCs w:val="24"/>
          <w:rtl w:val="0"/>
          <w:lang w:val="fr-FR"/>
        </w:rPr>
        <w:t>recettes</w:t>
      </w:r>
      <w:r>
        <w:rPr>
          <w:rFonts w:ascii="Times" w:hAnsi="Times"/>
          <w:sz w:val="24"/>
          <w:szCs w:val="24"/>
          <w:rtl w:val="0"/>
        </w:rPr>
        <w:t>/</w:t>
      </w:r>
      <w:r>
        <w:rPr>
          <w:rFonts w:ascii="Times" w:hAnsi="Times"/>
          <w:sz w:val="24"/>
          <w:szCs w:val="24"/>
          <w:rtl w:val="0"/>
          <w:lang w:val="fr-FR"/>
        </w:rPr>
        <w:t>cr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anc</w:t>
      </w:r>
      <w:r>
        <w:rPr>
          <w:rFonts w:ascii="Times" w:hAnsi="Times"/>
          <w:sz w:val="24"/>
          <w:szCs w:val="24"/>
          <w:rtl w:val="0"/>
          <w:lang w:val="fr-FR"/>
        </w:rPr>
        <w:t xml:space="preserve">es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</w:rPr>
        <w:t>F</w:t>
      </w:r>
      <w:r>
        <w:rPr>
          <w:rFonts w:ascii="Times" w:hAnsi="Times"/>
          <w:sz w:val="24"/>
          <w:szCs w:val="24"/>
          <w:rtl w:val="0"/>
          <w:lang w:val="fr-FR"/>
        </w:rPr>
        <w:t>o</w:t>
      </w:r>
      <w:r>
        <w:rPr>
          <w:rFonts w:ascii="Times" w:hAnsi="Times"/>
          <w:sz w:val="24"/>
          <w:szCs w:val="24"/>
          <w:rtl w:val="0"/>
          <w:lang w:val="nl-NL"/>
        </w:rPr>
        <w:t>nds</w:t>
      </w:r>
      <w:r>
        <w:rPr>
          <w:rFonts w:ascii="Times" w:hAnsi="Times"/>
          <w:sz w:val="24"/>
          <w:szCs w:val="24"/>
          <w:rtl w:val="0"/>
          <w:lang w:val="fr-FR"/>
        </w:rPr>
        <w:t xml:space="preserve"> en fiducie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de fonds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pt-PT"/>
        </w:rPr>
        <w:t>RES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>OURCES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 HUMAINES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</w:rPr>
        <w:t>Poli</w:t>
      </w:r>
      <w:r>
        <w:rPr>
          <w:rFonts w:ascii="Times" w:hAnsi="Times"/>
          <w:sz w:val="24"/>
          <w:szCs w:val="24"/>
          <w:rtl w:val="0"/>
          <w:lang w:val="fr-FR"/>
        </w:rPr>
        <w:t>tiques concernant les employ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 w:hint="default"/>
          <w:sz w:val="24"/>
          <w:szCs w:val="24"/>
          <w:rtl w:val="0"/>
        </w:rPr>
        <w:t xml:space="preserve"> – </w:t>
      </w:r>
      <w:r>
        <w:rPr>
          <w:rFonts w:ascii="Times" w:hAnsi="Times"/>
          <w:sz w:val="24"/>
          <w:szCs w:val="24"/>
          <w:rtl w:val="0"/>
          <w:lang w:val="fr-FR"/>
        </w:rPr>
        <w:t>veuillez consulter la Politique no</w:t>
      </w:r>
      <w:r>
        <w:rPr>
          <w:rFonts w:ascii="Times" w:hAnsi="Times"/>
          <w:sz w:val="24"/>
          <w:szCs w:val="24"/>
          <w:rtl w:val="0"/>
        </w:rPr>
        <w:t xml:space="preserve"> FHC98-O10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</w:rPr>
        <w:t>Poli</w:t>
      </w:r>
      <w:r>
        <w:rPr>
          <w:rFonts w:ascii="Times" w:hAnsi="Times"/>
          <w:sz w:val="24"/>
          <w:szCs w:val="24"/>
          <w:rtl w:val="0"/>
          <w:lang w:val="fr-FR"/>
        </w:rPr>
        <w:t>tiques concernant les employ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</w:rPr>
        <w:t>Poli</w:t>
      </w:r>
      <w:r>
        <w:rPr>
          <w:rFonts w:ascii="Times" w:hAnsi="Times"/>
          <w:sz w:val="24"/>
          <w:szCs w:val="24"/>
          <w:rtl w:val="0"/>
          <w:lang w:val="fr-FR"/>
        </w:rPr>
        <w:t>tiques de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mun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ration/classification</w:t>
      </w:r>
      <w:r>
        <w:rPr>
          <w:rFonts w:ascii="Times" w:hAnsi="Times"/>
          <w:sz w:val="24"/>
          <w:szCs w:val="24"/>
          <w:rtl w:val="0"/>
        </w:rPr>
        <w:t xml:space="preserve"> - Poli</w:t>
      </w:r>
      <w:r>
        <w:rPr>
          <w:rFonts w:ascii="Times" w:hAnsi="Times"/>
          <w:sz w:val="24"/>
          <w:szCs w:val="24"/>
          <w:rtl w:val="0"/>
          <w:lang w:val="fr-FR"/>
        </w:rPr>
        <w:t>tique</w:t>
      </w:r>
      <w:r>
        <w:rPr>
          <w:rFonts w:ascii="Times" w:hAnsi="Times"/>
          <w:sz w:val="24"/>
          <w:szCs w:val="24"/>
          <w:rtl w:val="0"/>
          <w:lang w:val="pt-PT"/>
        </w:rPr>
        <w:t xml:space="preserve"> no FHC98-O10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</w:rPr>
        <w:t>Poli</w:t>
      </w:r>
      <w:r>
        <w:rPr>
          <w:rFonts w:ascii="Times" w:hAnsi="Times"/>
          <w:sz w:val="24"/>
          <w:szCs w:val="24"/>
          <w:rtl w:val="0"/>
          <w:lang w:val="fr-FR"/>
        </w:rPr>
        <w:t>tique concernant les employ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Formation professionnelle</w:t>
      </w:r>
      <w:r>
        <w:rPr>
          <w:rFonts w:ascii="Times" w:hAnsi="Times"/>
          <w:sz w:val="24"/>
          <w:szCs w:val="24"/>
          <w:rtl w:val="0"/>
        </w:rPr>
        <w:t>/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ducation - Poli</w:t>
      </w:r>
      <w:r>
        <w:rPr>
          <w:rFonts w:ascii="Times" w:hAnsi="Times"/>
          <w:sz w:val="24"/>
          <w:szCs w:val="24"/>
          <w:rtl w:val="0"/>
          <w:lang w:val="fr-FR"/>
        </w:rPr>
        <w:t>tique</w:t>
      </w:r>
      <w:r>
        <w:rPr>
          <w:rFonts w:ascii="Times" w:hAnsi="Times"/>
          <w:sz w:val="24"/>
          <w:szCs w:val="24"/>
          <w:rtl w:val="0"/>
          <w:lang w:val="pt-PT"/>
        </w:rPr>
        <w:t xml:space="preserve"> no FHC98-O10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</w:rPr>
        <w:t>Poli</w:t>
      </w:r>
      <w:r>
        <w:rPr>
          <w:rFonts w:ascii="Times" w:hAnsi="Times"/>
          <w:sz w:val="24"/>
          <w:szCs w:val="24"/>
          <w:rtl w:val="0"/>
          <w:lang w:val="fr-FR"/>
        </w:rPr>
        <w:t>tique concernant les employ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chelle des honoraires pour le personnel de soutien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quipe nationale sera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 par les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Entra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î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neurs nationaux</w:t>
      </w:r>
      <w:r>
        <w:rPr>
          <w:rFonts w:ascii="Times" w:hAnsi="Times"/>
          <w:sz w:val="24"/>
          <w:szCs w:val="24"/>
          <w:rtl w:val="0"/>
          <w:lang w:val="fr-FR"/>
        </w:rPr>
        <w:t xml:space="preserve"> et sera r</w:t>
      </w:r>
      <w:r>
        <w:rPr>
          <w:rFonts w:ascii="Times" w:hAnsi="Times" w:hint="default"/>
          <w:sz w:val="24"/>
          <w:szCs w:val="24"/>
          <w:rtl w:val="0"/>
          <w:lang w:val="fr-FR"/>
        </w:rPr>
        <w:t>éé</w:t>
      </w:r>
      <w:r>
        <w:rPr>
          <w:rFonts w:ascii="Times" w:hAnsi="Times"/>
          <w:sz w:val="24"/>
          <w:szCs w:val="24"/>
          <w:rtl w:val="0"/>
          <w:lang w:val="fr-FR"/>
        </w:rPr>
        <w:t>valu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annuellement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 bureau </w:t>
      </w:r>
      <w:r>
        <w:rPr>
          <w:rFonts w:ascii="Times" w:hAnsi="Times"/>
          <w:sz w:val="24"/>
          <w:szCs w:val="24"/>
          <w:rtl w:val="0"/>
          <w:lang w:val="fr-FR"/>
        </w:rPr>
        <w:t>national</w:t>
      </w:r>
      <w:r>
        <w:rPr>
          <w:rFonts w:ascii="Times" w:hAnsi="Times"/>
          <w:sz w:val="24"/>
          <w:szCs w:val="24"/>
          <w:rtl w:val="0"/>
          <w:lang w:val="fr-FR"/>
        </w:rPr>
        <w:t xml:space="preserve"> doit avoir 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 les contrats/ententes sign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avant de verser des honoraires,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mettre des cartes de cr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dit, de donner des avances de fonds, etc., au personnel.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>BUDGET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 DE FONCTIONNEMENT ANNUEL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 budget de fonctionnement annuel de HGC est un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tat des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penses propos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en vue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exercice financier donn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. Le budget est une proposition de plan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action pour les programmes de HGC. Il identifie les sources de fonds propos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pour financer des programmes, ainsi que le caract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re fonctionnel des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penses (par exemple, la dotation de personnel, 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veloppement, les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quipes nationales). Lorsqu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est adopt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administration, ce document repr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sente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autorisation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 HGC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engager des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penses ainsi que de recueillir et attribuer les revenus aux activit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appropri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La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mun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ration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acte sera administr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uniform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ment pour tous les programmes. Donc au moment o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le bureau national 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oit les livrables tels que des rapports, des services, des notes de frais, etc., ainsi que des ententes de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mun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ration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acte ou les factures respectives, les paiements seront vers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Times" w:hAnsi="Times"/>
          <w:sz w:val="24"/>
          <w:szCs w:val="24"/>
          <w:rtl w:val="0"/>
        </w:rPr>
        <w:t xml:space="preserve">. (2008)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</w:t>
      </w:r>
      <w:r>
        <w:rPr>
          <w:rFonts w:ascii="Times" w:hAnsi="Times"/>
          <w:sz w:val="24"/>
          <w:szCs w:val="24"/>
          <w:rtl w:val="0"/>
          <w:lang w:val="fr-FR"/>
        </w:rPr>
        <w:t xml:space="preserve"> budget</w:t>
      </w:r>
      <w:r>
        <w:rPr>
          <w:rFonts w:ascii="Times" w:hAnsi="Times"/>
          <w:sz w:val="24"/>
          <w:szCs w:val="24"/>
          <w:rtl w:val="0"/>
          <w:lang w:val="fr-FR"/>
        </w:rPr>
        <w:t xml:space="preserve"> annuel sera adopt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et surveill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comme suit:</w:t>
      </w:r>
    </w:p>
    <w:p>
      <w:pPr>
        <w:pStyle w:val="Par défaut"/>
        <w:bidi w:val="0"/>
        <w:spacing w:after="140" w:line="288" w:lineRule="auto"/>
        <w:ind w:left="707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 xml:space="preserve">le projet de </w:t>
      </w:r>
      <w:r>
        <w:rPr>
          <w:rFonts w:ascii="Times" w:hAnsi="Times"/>
          <w:sz w:val="24"/>
          <w:szCs w:val="24"/>
          <w:rtl w:val="0"/>
          <w:lang w:val="fr-FR"/>
        </w:rPr>
        <w:t>budget</w:t>
      </w:r>
      <w:r>
        <w:rPr>
          <w:rFonts w:ascii="Times" w:hAnsi="Times"/>
          <w:sz w:val="24"/>
          <w:szCs w:val="24"/>
          <w:rtl w:val="0"/>
          <w:lang w:val="fr-FR"/>
        </w:rPr>
        <w:t xml:space="preserve"> avant la fin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exercice financier, le 31 mars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</w:rPr>
        <w:t>Ju</w:t>
      </w:r>
      <w:r>
        <w:rPr>
          <w:rFonts w:ascii="Times" w:hAnsi="Times"/>
          <w:sz w:val="24"/>
          <w:szCs w:val="24"/>
          <w:rtl w:val="0"/>
          <w:lang w:val="fr-FR"/>
        </w:rPr>
        <w:t>in</w:t>
      </w:r>
      <w:r>
        <w:rPr>
          <w:rFonts w:ascii="Times" w:hAnsi="Times"/>
          <w:sz w:val="24"/>
          <w:szCs w:val="24"/>
          <w:rtl w:val="0"/>
        </w:rPr>
        <w:t>/</w:t>
      </w:r>
      <w:r>
        <w:rPr>
          <w:rFonts w:ascii="Times" w:hAnsi="Times"/>
          <w:sz w:val="24"/>
          <w:szCs w:val="24"/>
          <w:rtl w:val="0"/>
          <w:lang w:val="fr-FR"/>
        </w:rPr>
        <w:t>juillet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/>
          <w:sz w:val="24"/>
          <w:szCs w:val="24"/>
          <w:rtl w:val="0"/>
          <w:lang w:val="fr-FR"/>
        </w:rPr>
        <w:t>produire les avis de financement pour les agences du gouvernement et de financement</w:t>
      </w:r>
    </w:p>
    <w:p>
      <w:pPr>
        <w:pStyle w:val="Par défaut"/>
        <w:bidi w:val="0"/>
        <w:spacing w:after="140" w:line="288" w:lineRule="auto"/>
        <w:ind w:left="707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</w:rPr>
        <w:t>Septemb</w:t>
      </w:r>
      <w:r>
        <w:rPr>
          <w:rFonts w:ascii="Times" w:hAnsi="Times"/>
          <w:sz w:val="24"/>
          <w:szCs w:val="24"/>
          <w:rtl w:val="0"/>
          <w:lang w:val="fr-FR"/>
        </w:rPr>
        <w:t>re</w:t>
      </w:r>
      <w:r>
        <w:rPr>
          <w:rFonts w:ascii="Times" w:hAnsi="Times"/>
          <w:sz w:val="24"/>
          <w:szCs w:val="24"/>
          <w:rtl w:val="0"/>
          <w:lang w:val="nl-NL"/>
        </w:rPr>
        <w:t xml:space="preserve"> - Novemb</w:t>
      </w:r>
      <w:r>
        <w:rPr>
          <w:rFonts w:ascii="Times" w:hAnsi="Times"/>
          <w:sz w:val="24"/>
          <w:szCs w:val="24"/>
          <w:rtl w:val="0"/>
          <w:lang w:val="fr-FR"/>
        </w:rPr>
        <w:t>re 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du Conseil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Les objectifs financiers de HGC peuvent changer de temps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autre mais 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gle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rale, ils seront comme suit: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 xml:space="preserve">un </w:t>
      </w:r>
      <w:r>
        <w:rPr>
          <w:rFonts w:ascii="Times" w:hAnsi="Times"/>
          <w:sz w:val="24"/>
          <w:szCs w:val="24"/>
          <w:rtl w:val="0"/>
          <w:lang w:val="fr-FR"/>
        </w:rPr>
        <w:t>surplus</w:t>
      </w:r>
      <w:r>
        <w:rPr>
          <w:rFonts w:ascii="Times" w:hAnsi="Times"/>
          <w:sz w:val="24"/>
          <w:szCs w:val="24"/>
          <w:rtl w:val="0"/>
          <w:lang w:val="fr-FR"/>
        </w:rPr>
        <w:t xml:space="preserve"> accumul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environ 100 000 $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 xml:space="preserve">avoir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tabli un solde de fonctionnement en esp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ces de 200 000 $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en mesure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appliquer enti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rement le financement annuel aux programmes sur une base permanente. (mars 2000)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co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ts encourus en raison des questions disciplinaires seront attribu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aux budgets des programmes associ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s, comme par ex. la haute performance, national, etc. (oct. 98)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Tout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passement de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penses par rapport au budget annuel n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ayant pas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approuv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le Conseil sera report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dans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exercice financier suivant par les programmes respectifs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ADOPTION DES </w:t>
      </w:r>
      <w:r>
        <w:rPr>
          <w:rFonts w:ascii="Times" w:hAnsi="Times"/>
          <w:b w:val="1"/>
          <w:bCs w:val="1"/>
          <w:sz w:val="24"/>
          <w:szCs w:val="24"/>
          <w:rtl w:val="0"/>
          <w:lang w:val="es-ES_tradnl"/>
        </w:rPr>
        <w:t>DOCUMENT</w:t>
      </w:r>
      <w:r>
        <w:rPr>
          <w:rFonts w:ascii="Times" w:hAnsi="Times"/>
          <w:sz w:val="24"/>
          <w:szCs w:val="24"/>
          <w:rtl w:val="0"/>
        </w:rPr>
        <w:t xml:space="preserve">S </w:t>
      </w:r>
    </w:p>
    <w:p>
      <w:pPr>
        <w:pStyle w:val="Par défaut"/>
        <w:numPr>
          <w:ilvl w:val="0"/>
          <w:numId w:val="2"/>
        </w:numPr>
        <w:bidi w:val="0"/>
        <w:spacing w:after="140" w:line="288" w:lineRule="auto"/>
        <w:ind w:right="0"/>
        <w:jc w:val="left"/>
        <w:rPr>
          <w:rFonts w:ascii="Times" w:cs="Times" w:hAnsi="Times" w:eastAsia="Times"/>
          <w:sz w:val="24"/>
          <w:szCs w:val="24"/>
          <w:rtl w:val="0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personnel de HGC et les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voles occupant un poste avec pouvoir de signature sont le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sident, le Secr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taire/Tr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sorier, le Directeur ex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cutif 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assistant financier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PLACEMENTS ET AUTRES REMBOURSEMENTS                     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• </w:t>
      </w:r>
      <w:r>
        <w:rPr>
          <w:rFonts w:ascii="Times New Roman" w:hAnsi="Times New Roman"/>
          <w:sz w:val="24"/>
          <w:szCs w:val="24"/>
          <w:rtl w:val="0"/>
          <w:lang w:val="fr-FR"/>
        </w:rPr>
        <w:t>Tous les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placements de HGC seront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serv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agent de voyage de HGC et pay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avec la carte de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dit de HGC. Tout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cart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ceci devra avoir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autoris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alable par le Directeur ex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cutif. Tout changement que les voyageurs souhaitent apporter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itin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raire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billet ait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 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mis doit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fait par eux-m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mes directement avec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agence de voyage et factur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une carte de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 personnelle. Tout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placement pour des assembl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es, des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nements, etc. doit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serv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en temps opportun afin de profiter des meilleurs tarifs possibles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en-US"/>
        </w:rPr>
        <w:t>Hockey</w:t>
      </w:r>
      <w:r>
        <w:rPr>
          <w:rFonts w:ascii="Times" w:hAnsi="Times"/>
          <w:sz w:val="24"/>
          <w:szCs w:val="24"/>
          <w:rtl w:val="0"/>
          <w:lang w:val="fr-FR"/>
        </w:rPr>
        <w:t xml:space="preserve"> sur gazon</w:t>
      </w:r>
      <w:r>
        <w:rPr>
          <w:rFonts w:ascii="Times" w:hAnsi="Times"/>
          <w:sz w:val="24"/>
          <w:szCs w:val="24"/>
          <w:rtl w:val="0"/>
          <w:lang w:val="es-ES_tradnl"/>
        </w:rPr>
        <w:t xml:space="preserve"> Canada</w:t>
      </w:r>
      <w:r>
        <w:rPr>
          <w:rFonts w:ascii="Times" w:hAnsi="Times"/>
          <w:sz w:val="24"/>
          <w:szCs w:val="24"/>
          <w:rtl w:val="0"/>
          <w:lang w:val="fr-FR"/>
        </w:rPr>
        <w:t xml:space="preserve"> ne financera par les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placements pour les membres du Conseil, du personnel et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de travail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endroit autre qu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au Canada.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/>
          <w:sz w:val="24"/>
          <w:szCs w:val="24"/>
          <w:rtl w:val="0"/>
          <w:lang w:val="fr-FR"/>
        </w:rPr>
        <w:t>o</w:t>
      </w:r>
      <w:r>
        <w:rPr>
          <w:rFonts w:ascii="Times" w:hAnsi="Times"/>
          <w:sz w:val="24"/>
          <w:szCs w:val="24"/>
          <w:rtl w:val="0"/>
          <w:lang w:val="en-US"/>
        </w:rPr>
        <w:t>ct</w:t>
      </w:r>
      <w:r>
        <w:rPr>
          <w:rFonts w:ascii="Times" w:hAnsi="Times"/>
          <w:sz w:val="24"/>
          <w:szCs w:val="24"/>
          <w:rtl w:val="0"/>
          <w:lang w:val="fr-FR"/>
        </w:rPr>
        <w:t>.</w:t>
      </w:r>
      <w:r>
        <w:rPr>
          <w:rFonts w:ascii="Times" w:hAnsi="Times"/>
          <w:sz w:val="24"/>
          <w:szCs w:val="24"/>
          <w:rtl w:val="0"/>
        </w:rPr>
        <w:t xml:space="preserve"> 98). </w:t>
      </w:r>
      <w:r>
        <w:rPr>
          <w:rFonts w:ascii="Times" w:hAnsi="Times"/>
          <w:sz w:val="24"/>
          <w:szCs w:val="24"/>
          <w:rtl w:val="0"/>
          <w:lang w:val="fr-FR"/>
        </w:rPr>
        <w:t>HGC paiera pour un billet national aller-retour depuis la ville de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part de chaque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te. Pour les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tes qui vivent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tranger, HGC remboursera un montant maximal de 600 $ pour tout entra</w:t>
      </w:r>
      <w:r>
        <w:rPr>
          <w:rFonts w:ascii="Times" w:hAnsi="Times" w:hint="default"/>
          <w:sz w:val="24"/>
          <w:szCs w:val="24"/>
          <w:rtl w:val="0"/>
          <w:lang w:val="fr-FR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nement/tournoi/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nement qui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roule au Canada. Les frais de voyage pour les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tes de niveau senior peuvent diverger grandement des frais pour les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tes des niveaux junior ou de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veloppement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repr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sentants internationaux qui assistent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des 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de la </w:t>
      </w:r>
      <w:r>
        <w:rPr>
          <w:rFonts w:ascii="Times" w:hAnsi="Times"/>
          <w:sz w:val="24"/>
          <w:szCs w:val="24"/>
          <w:rtl w:val="0"/>
        </w:rPr>
        <w:t xml:space="preserve">PAHF </w:t>
      </w:r>
      <w:r>
        <w:rPr>
          <w:rFonts w:ascii="Times" w:hAnsi="Times"/>
          <w:sz w:val="24"/>
          <w:szCs w:val="24"/>
          <w:rtl w:val="0"/>
          <w:lang w:val="fr-FR"/>
        </w:rPr>
        <w:t>et de la</w:t>
      </w:r>
      <w:r>
        <w:rPr>
          <w:rFonts w:ascii="Times" w:hAnsi="Times"/>
          <w:sz w:val="24"/>
          <w:szCs w:val="24"/>
          <w:rtl w:val="0"/>
        </w:rPr>
        <w:t xml:space="preserve"> FIH</w:t>
      </w:r>
      <w:r>
        <w:rPr>
          <w:rFonts w:ascii="Times" w:hAnsi="Times"/>
          <w:sz w:val="24"/>
          <w:szCs w:val="24"/>
          <w:rtl w:val="0"/>
          <w:lang w:val="fr-FR"/>
        </w:rPr>
        <w:t xml:space="preserve"> seront financ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pour une 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e/ann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(h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bergement et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placement seulement)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en-US"/>
        </w:rPr>
        <w:t xml:space="preserve">Hockey </w:t>
      </w:r>
      <w:r>
        <w:rPr>
          <w:rFonts w:ascii="Times" w:hAnsi="Times"/>
          <w:sz w:val="24"/>
          <w:szCs w:val="24"/>
          <w:rtl w:val="0"/>
          <w:lang w:val="fr-FR"/>
        </w:rPr>
        <w:t xml:space="preserve">sur gazon </w:t>
      </w:r>
      <w:r>
        <w:rPr>
          <w:rFonts w:ascii="Times" w:hAnsi="Times"/>
          <w:sz w:val="24"/>
          <w:szCs w:val="24"/>
          <w:rtl w:val="0"/>
          <w:lang w:val="es-ES_tradnl"/>
        </w:rPr>
        <w:t>Canada</w:t>
      </w:r>
      <w:r>
        <w:rPr>
          <w:rFonts w:ascii="Times" w:hAnsi="Times"/>
          <w:sz w:val="24"/>
          <w:szCs w:val="24"/>
          <w:rtl w:val="0"/>
          <w:lang w:val="fr-FR"/>
        </w:rPr>
        <w:t xml:space="preserve"> ne sera pas responsable de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gler des comptes quand les factures sont 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ues plus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(1) ann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fiscale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s que les frais eurent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encourus. (juin 98)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rapports des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penses de HGC doivent comprendre les 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us originaux pour tous les frais sauf les repas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rapports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avances de fonds doivent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achemin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au bureau national dans un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lai de trente (30) jours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le retour de la personne ou la conclusion du projet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Les points </w:t>
      </w:r>
      <w:r>
        <w:rPr>
          <w:rFonts w:ascii="Times" w:hAnsi="Times"/>
          <w:sz w:val="24"/>
          <w:szCs w:val="24"/>
          <w:rtl w:val="0"/>
        </w:rPr>
        <w:t>A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roplan</w:t>
      </w:r>
      <w:r>
        <w:rPr>
          <w:rFonts w:ascii="Times" w:hAnsi="Times"/>
          <w:sz w:val="24"/>
          <w:szCs w:val="24"/>
          <w:rtl w:val="0"/>
          <w:lang w:val="fr-FR"/>
        </w:rPr>
        <w:t xml:space="preserve"> seront distribu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comme suit:</w:t>
      </w:r>
      <w:r>
        <w:rPr>
          <w:rFonts w:ascii="Times" w:hAnsi="Times"/>
          <w:sz w:val="24"/>
          <w:szCs w:val="24"/>
          <w:rtl w:val="0"/>
        </w:rPr>
        <w:t xml:space="preserve"> 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>sur la base du budget annuel adopt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 xml:space="preserve">les points disponible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utiliser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>les programmes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options pour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autres modes de financement, par ex.  stage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entra</w:t>
      </w:r>
      <w:r>
        <w:rPr>
          <w:rFonts w:ascii="Times" w:hAnsi="Times" w:hint="default"/>
          <w:sz w:val="24"/>
          <w:szCs w:val="24"/>
          <w:rtl w:val="0"/>
          <w:lang w:val="fr-FR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neur, formation 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ciale, </w:t>
      </w:r>
      <w:r>
        <w:rPr>
          <w:rFonts w:ascii="Times" w:hAnsi="Times"/>
          <w:sz w:val="24"/>
          <w:szCs w:val="24"/>
          <w:rtl w:val="0"/>
        </w:rPr>
        <w:t>etc.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Courier" w:hAnsi="Courier"/>
          <w:sz w:val="24"/>
          <w:szCs w:val="24"/>
          <w:rtl w:val="0"/>
          <w:lang w:val="en-US"/>
        </w:rPr>
        <w:t xml:space="preserve">o </w:t>
      </w:r>
      <w:r>
        <w:rPr>
          <w:rFonts w:ascii="Times" w:hAnsi="Times"/>
          <w:sz w:val="24"/>
          <w:szCs w:val="24"/>
          <w:rtl w:val="0"/>
          <w:lang w:val="fr-FR"/>
        </w:rPr>
        <w:t>le solde dans les budgets des programmes au moment de la requ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te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Au-del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des points autoris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avance dans le budget annuel, le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terminera quelle sera la distribution suppl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mentaire des points durant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exercice financier.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ACHATS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Tous les achats importants faits par HGC (1500 $ et +) doivent passer par le bureau national afin que le bien puisse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pertori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dans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inventaire et, si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cessaire, d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ment assur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achat d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quipements pour HGC, au besoin, sera amorti sur une dur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de 2 ans; 45 % du co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t total lors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exercice financier o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achat 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fait et le reste lors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exercice financier suivant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AS</w:t>
      </w: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>SURANCE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S ET DOMMAGES MAT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RIELS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• </w:t>
      </w:r>
      <w:r>
        <w:rPr>
          <w:rFonts w:ascii="Times" w:hAnsi="Times"/>
          <w:sz w:val="24"/>
          <w:szCs w:val="24"/>
          <w:rtl w:val="0"/>
          <w:lang w:val="fr-FR"/>
        </w:rPr>
        <w:t>HGC fera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achat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assurances pour des biens, ses membres, conform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ment aux 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glements et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civile, lorsque les circonstances 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cifiques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exigent. La police a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approuv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par 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administration. Le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vu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guer 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de se procurer les assurances.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Tous les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tes des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quipes nationales doivent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inscrits au Programme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assurance pour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tes canadiens (PAAC) avant de participer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un programme de HGC. Le niveau du programme et les frais du programme feront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objet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recommandation et seront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termin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par les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Entra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î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neurs nationaux</w:t>
      </w:r>
      <w:r>
        <w:rPr>
          <w:rFonts w:ascii="Times" w:hAnsi="Times"/>
          <w:sz w:val="24"/>
          <w:szCs w:val="24"/>
          <w:rtl w:val="0"/>
          <w:lang w:val="fr-FR"/>
        </w:rPr>
        <w:t>.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quipements de HGC qui ne sont pas d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ment assur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s, entrepos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ou entretenus, ce qui se traduit par le vol, la perte ou des dommages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quipement, devront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rembours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HGC ou remplac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par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individu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V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RIFICATION</w:t>
      </w:r>
      <w:r>
        <w:rPr>
          <w:rFonts w:ascii="Times" w:hAnsi="Times"/>
          <w:b w:val="1"/>
          <w:bCs w:val="1"/>
          <w:sz w:val="24"/>
          <w:szCs w:val="24"/>
          <w:rtl w:val="0"/>
        </w:rPr>
        <w:t>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 Conseil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administration a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au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agir comme liaison avec le gouvernement et les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rificateurs mandat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s. Le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et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Administrateur financier ont 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coordonner les activit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de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rification externe men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par Hockey sur gazon </w:t>
      </w:r>
      <w:r>
        <w:rPr>
          <w:rFonts w:ascii="Times" w:hAnsi="Times"/>
          <w:sz w:val="24"/>
          <w:szCs w:val="24"/>
          <w:rtl w:val="0"/>
          <w:lang w:val="pt-PT"/>
        </w:rPr>
        <w:t xml:space="preserve">Canada.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rificateurs de HGC sont approuv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chaque 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 annuelle.  Le rapport annuel des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rificateurs de HGC sera sign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deux membres du Conseil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>DONS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us fiscaux</w:t>
      </w:r>
      <w:r>
        <w:rPr>
          <w:rFonts w:ascii="Times" w:hAnsi="Times" w:hint="default"/>
          <w:sz w:val="24"/>
          <w:szCs w:val="24"/>
          <w:rtl w:val="0"/>
        </w:rPr>
        <w:t xml:space="preserve"> – </w:t>
      </w:r>
      <w:r>
        <w:rPr>
          <w:rFonts w:ascii="Times" w:hAnsi="Times"/>
          <w:sz w:val="24"/>
          <w:szCs w:val="24"/>
          <w:rtl w:val="0"/>
          <w:lang w:val="fr-FR"/>
        </w:rPr>
        <w:t>veuillez consulter la Politique</w:t>
      </w:r>
      <w:r>
        <w:rPr>
          <w:rFonts w:ascii="Times" w:hAnsi="Times"/>
          <w:sz w:val="24"/>
          <w:szCs w:val="24"/>
          <w:rtl w:val="0"/>
          <w:lang w:val="pt-PT"/>
        </w:rPr>
        <w:t xml:space="preserve"> no FHC03-O13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>Politique sur les 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us fiscaux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1414"/>
        </w:tabs>
        <w:bidi w:val="0"/>
        <w:spacing w:after="140" w:line="288" w:lineRule="auto"/>
        <w:ind w:left="1414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de-DE"/>
        </w:rPr>
        <w:t>Dons</w:t>
      </w:r>
      <w:r>
        <w:rPr>
          <w:rFonts w:ascii="Times" w:hAnsi="Times"/>
          <w:sz w:val="24"/>
          <w:szCs w:val="24"/>
          <w:rtl w:val="0"/>
          <w:lang w:val="fr-FR"/>
        </w:rPr>
        <w:t xml:space="preserve"> aux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tes</w:t>
      </w:r>
      <w:r>
        <w:rPr>
          <w:rFonts w:ascii="Times" w:hAnsi="Times" w:hint="default"/>
          <w:sz w:val="24"/>
          <w:szCs w:val="24"/>
          <w:rtl w:val="0"/>
        </w:rPr>
        <w:t xml:space="preserve"> – </w:t>
      </w:r>
      <w:r>
        <w:rPr>
          <w:rFonts w:ascii="Times" w:hAnsi="Times"/>
          <w:sz w:val="24"/>
          <w:szCs w:val="24"/>
          <w:rtl w:val="0"/>
          <w:lang w:val="fr-FR"/>
        </w:rPr>
        <w:t xml:space="preserve">veuillez consulter les directives du programme Adoptez une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quipe, Athl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te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1414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Ententes de commandite et Politique</w:t>
      </w:r>
      <w:r>
        <w:rPr>
          <w:rFonts w:ascii="Times" w:hAnsi="Times"/>
          <w:sz w:val="24"/>
          <w:szCs w:val="24"/>
          <w:rtl w:val="0"/>
          <w:lang w:val="pt-PT"/>
        </w:rPr>
        <w:t xml:space="preserve"> no FHC03-O13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>Politique sur les re</w:t>
      </w:r>
      <w:r>
        <w:rPr>
          <w:rFonts w:ascii="Times" w:hAnsi="Times" w:hint="default"/>
          <w:sz w:val="24"/>
          <w:szCs w:val="24"/>
          <w:rtl w:val="0"/>
          <w:lang w:val="fr-FR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us fiscaux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1414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1414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de-DE"/>
        </w:rPr>
        <w:t>REVENU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" w:hAnsi="Times"/>
          <w:b w:val="1"/>
          <w:bCs w:val="1"/>
          <w:sz w:val="24"/>
          <w:szCs w:val="24"/>
          <w:rtl w:val="0"/>
        </w:rPr>
        <w:t>/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RECETTES</w:t>
      </w:r>
      <w:r>
        <w:rPr>
          <w:rFonts w:ascii="Times" w:hAnsi="Times"/>
          <w:b w:val="1"/>
          <w:bCs w:val="1"/>
          <w:sz w:val="24"/>
          <w:szCs w:val="24"/>
          <w:rtl w:val="0"/>
        </w:rPr>
        <w:t>/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CR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ANC</w:t>
      </w:r>
      <w:r>
        <w:rPr>
          <w:rFonts w:ascii="Times" w:hAnsi="Times"/>
          <w:b w:val="1"/>
          <w:bCs w:val="1"/>
          <w:sz w:val="24"/>
          <w:szCs w:val="24"/>
          <w:rtl w:val="0"/>
          <w:lang w:val="pt-PT"/>
        </w:rPr>
        <w:t>ES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tabs>
          <w:tab w:val="left" w:pos="2121"/>
        </w:tabs>
        <w:bidi w:val="0"/>
        <w:spacing w:after="140" w:line="288" w:lineRule="auto"/>
        <w:ind w:left="2121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s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vu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guer 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autorit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pour ce qui suit: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2121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laborer et publier les politiques et proc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dures de fonctionnement 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cessaires pour le traitement des revenus, des recettes et des cr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ances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/>
          <w:sz w:val="24"/>
          <w:szCs w:val="24"/>
          <w:rtl w:val="0"/>
          <w:lang w:val="fr-FR"/>
        </w:rPr>
        <w:t>assurer la supervision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 de ces activit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laborer et mettre en oeuvre les syst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mes et processus tels que requis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2121"/>
        </w:tabs>
        <w:bidi w:val="0"/>
        <w:spacing w:after="140" w:line="288" w:lineRule="auto"/>
        <w:ind w:left="2121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 </w:t>
      </w:r>
      <w:r>
        <w:rPr>
          <w:rFonts w:ascii="Times" w:hAnsi="Times"/>
          <w:sz w:val="24"/>
          <w:szCs w:val="24"/>
          <w:rtl w:val="0"/>
        </w:rPr>
        <w:t>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sident</w:t>
      </w:r>
      <w:r>
        <w:rPr>
          <w:rFonts w:ascii="Times" w:hAnsi="Times"/>
          <w:sz w:val="24"/>
          <w:szCs w:val="24"/>
          <w:rtl w:val="0"/>
          <w:lang w:val="fr-FR"/>
        </w:rPr>
        <w:t xml:space="preserve"> et le Secr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taire ou le Tr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sorier fourniront au bureau national des sceaux de signature afin de faciliter le fonctionnement quotidien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association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2121"/>
        </w:tabs>
        <w:bidi w:val="0"/>
        <w:spacing w:after="140" w:line="288" w:lineRule="auto"/>
        <w:ind w:left="2121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 xml:space="preserve">Les frais de cotisation annuelle des membres et la date limite pour le paiement de tous les frais de cotisation des membres est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tabli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 annuelle. Cette information sera affich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sur le site web de HGC et diffus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aux Associations provinciales sur une base annuelle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Annu</w:t>
      </w:r>
      <w:r>
        <w:rPr>
          <w:rFonts w:ascii="Times" w:hAnsi="Times"/>
          <w:sz w:val="24"/>
          <w:szCs w:val="24"/>
          <w:rtl w:val="0"/>
          <w:lang w:val="fr-FR"/>
        </w:rPr>
        <w:t>ellement, tout solde impay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pour les frais de cotisation des membres qui demeure encore impay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en date du 31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cembre sera sujet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une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nalit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5 %. Une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nalit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suppl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mentaire de 5 % sera calcul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sur le solde impay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fin de chaque mois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compter du 28 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vrier. (juin 98)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vements/frais/factures de programmes qui demeurent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« </w:t>
      </w:r>
      <w:r>
        <w:rPr>
          <w:rFonts w:ascii="Times" w:hAnsi="Times"/>
          <w:sz w:val="24"/>
          <w:szCs w:val="24"/>
          <w:rtl w:val="0"/>
          <w:lang w:val="fr-FR"/>
        </w:rPr>
        <w:t>irr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couvrables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» </w:t>
      </w:r>
      <w:r>
        <w:rPr>
          <w:rFonts w:ascii="Times" w:hAnsi="Times"/>
          <w:sz w:val="24"/>
          <w:szCs w:val="24"/>
          <w:rtl w:val="0"/>
          <w:lang w:val="fr-FR"/>
        </w:rPr>
        <w:t>pendant plus de six mois (sans que des dispositions soient prises avec le bureau national dans le but de payer) seront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bit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aux budgets des programmes respectifs. Le personnel et les b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voles des programmes peuvent continuer de percevoir des paiements mais pour des raisons de tenue de livres et de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rification, ces sommes seront consid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comme pay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par le bureau national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Les frais et dates limites d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inscription aux Championnats nationaux seront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tablis par le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groupe des Championnats nationaux</w:t>
      </w:r>
      <w:r>
        <w:rPr>
          <w:rFonts w:ascii="Times" w:hAnsi="Times"/>
          <w:sz w:val="24"/>
          <w:szCs w:val="24"/>
          <w:rtl w:val="0"/>
          <w:lang w:val="fr-FR"/>
        </w:rPr>
        <w:t xml:space="preserve"> et communiqu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HGC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Assembl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rale annuelle. Cette information sera affich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sur le site web de HGC et diffus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aux Associations provinciales sur une base annuelle.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•</w:t>
        <w:tab/>
      </w:r>
      <w:r>
        <w:rPr>
          <w:rFonts w:ascii="Times" w:hAnsi="Times"/>
          <w:sz w:val="24"/>
          <w:szCs w:val="24"/>
          <w:rtl w:val="0"/>
          <w:lang w:val="fr-FR"/>
        </w:rPr>
        <w:t>HGC facturera les manuels, les cours et la marchandise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vus pour la certification des arbitres et des entra</w:t>
      </w:r>
      <w:r>
        <w:rPr>
          <w:rFonts w:ascii="Times" w:hAnsi="Times" w:hint="default"/>
          <w:sz w:val="24"/>
          <w:szCs w:val="24"/>
          <w:rtl w:val="0"/>
          <w:lang w:val="fr-FR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neurs, conform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ment aux recommandations du groupe de travail associ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ou sur la base du prix standard au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tail. Le Directeur ex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cutif et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Administrateur financier ont la responsabilit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coordonner tout programme de ventes de HGC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0"/>
          <w:iCs w:val="0"/>
          <w:sz w:val="24"/>
          <w:szCs w:val="24"/>
          <w:rtl w:val="0"/>
        </w:rPr>
        <w:t>•</w:t>
        <w:tab/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Toutes les cr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ances dues depuis plus de 90 jours et qui s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 xml:space="preserve">vent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 xml:space="preserve">1000 $ ou plus peuvent,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la discr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tion du Directeur ex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 xml:space="preserve">cutif,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tre achemin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 xml:space="preserve">es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une agence de recouvrement</w:t>
      </w:r>
      <w:r>
        <w:rPr>
          <w:rFonts w:ascii="Times" w:hAnsi="Times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F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O</w:t>
      </w:r>
      <w:r>
        <w:rPr>
          <w:rFonts w:ascii="Times" w:hAnsi="Times"/>
          <w:b w:val="1"/>
          <w:bCs w:val="1"/>
          <w:sz w:val="24"/>
          <w:szCs w:val="24"/>
          <w:rtl w:val="0"/>
          <w:lang w:val="en-US"/>
        </w:rPr>
        <w:t xml:space="preserve">NDS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EN FIDUCIE</w:t>
      </w:r>
    </w:p>
    <w:p>
      <w:pPr>
        <w:pStyle w:val="Par défaut"/>
        <w:numPr>
          <w:ilvl w:val="0"/>
          <w:numId w:val="2"/>
        </w:numPr>
        <w:bidi w:val="0"/>
        <w:spacing w:after="140" w:line="288" w:lineRule="auto"/>
        <w:ind w:right="0"/>
        <w:jc w:val="left"/>
        <w:rPr>
          <w:rFonts w:ascii="Times" w:cs="Times" w:hAnsi="Times" w:eastAsia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>Les administrateurs  des fonds en fiducie respectifs de HGC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pareront un rapport pour les membres et les 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rificateurs de HGC tel que requis et en temps opportun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LEV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ES DE FONDS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Par défaut"/>
        <w:numPr>
          <w:ilvl w:val="0"/>
          <w:numId w:val="2"/>
        </w:numPr>
        <w:bidi w:val="0"/>
        <w:spacing w:after="140" w:line="288" w:lineRule="auto"/>
        <w:ind w:right="0"/>
        <w:jc w:val="left"/>
        <w:rPr>
          <w:rFonts w:ascii="Times" w:cs="Times" w:hAnsi="Times" w:eastAsia="Times"/>
          <w:sz w:val="24"/>
          <w:szCs w:val="24"/>
          <w:rtl w:val="0"/>
          <w:lang w:val="fr-FR"/>
        </w:rPr>
      </w:pPr>
      <w:r>
        <w:rPr>
          <w:rFonts w:ascii="Times" w:hAnsi="Times"/>
          <w:sz w:val="24"/>
          <w:szCs w:val="24"/>
          <w:rtl w:val="0"/>
          <w:lang w:val="fr-FR"/>
        </w:rPr>
        <w:t>Lev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es de fonds </w:t>
      </w:r>
      <w:r>
        <w:rPr>
          <w:rFonts w:ascii="Times" w:hAnsi="Times" w:hint="default"/>
          <w:sz w:val="24"/>
          <w:szCs w:val="24"/>
          <w:rtl w:val="0"/>
        </w:rPr>
        <w:t xml:space="preserve"> – </w:t>
      </w:r>
      <w:r>
        <w:rPr>
          <w:rFonts w:ascii="Times" w:hAnsi="Times"/>
          <w:sz w:val="24"/>
          <w:szCs w:val="24"/>
          <w:rtl w:val="0"/>
          <w:lang w:val="fr-FR"/>
        </w:rPr>
        <w:t>veuillez consulter la Politique</w:t>
      </w:r>
      <w:r>
        <w:rPr>
          <w:rFonts w:ascii="Times" w:hAnsi="Times"/>
          <w:sz w:val="24"/>
          <w:szCs w:val="24"/>
          <w:rtl w:val="0"/>
          <w:lang w:val="pt-PT"/>
        </w:rPr>
        <w:t xml:space="preserve"> no FHC02-O12 </w:t>
      </w:r>
      <w:r>
        <w:rPr>
          <w:rFonts w:ascii="Times" w:hAnsi="Times" w:hint="default"/>
          <w:sz w:val="24"/>
          <w:szCs w:val="24"/>
          <w:rtl w:val="0"/>
        </w:rPr>
        <w:t xml:space="preserve">– </w:t>
      </w:r>
      <w:r>
        <w:rPr>
          <w:rFonts w:ascii="Times" w:hAnsi="Times"/>
          <w:sz w:val="24"/>
          <w:szCs w:val="24"/>
          <w:rtl w:val="0"/>
          <w:lang w:val="fr-FR"/>
        </w:rPr>
        <w:t>Politique sur les lev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es de fonds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7"/>
        </w:tabs>
        <w:bidi w:val="0"/>
        <w:spacing w:after="140" w:line="288" w:lineRule="auto"/>
        <w:ind w:left="707" w:right="0" w:hanging="283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ADOPTION DE LA POLITIQUE</w:t>
      </w:r>
      <w:r>
        <w:rPr>
          <w:rFonts w:ascii="Times" w:hAnsi="Times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 xml:space="preserve">Cette politique a 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t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adopt</w:t>
      </w:r>
      <w:r>
        <w:rPr>
          <w:rFonts w:ascii="Times" w:hAnsi="Times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e par le Conseil de HGC le 3 juillet 2007</w:t>
      </w:r>
      <w:r>
        <w:rPr>
          <w:rFonts w:ascii="Times" w:hAnsi="Times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" w:hAnsi="Times"/>
          <w:sz w:val="24"/>
          <w:szCs w:val="24"/>
          <w:rtl w:val="0"/>
          <w:lang w:val="fr-FR"/>
        </w:rPr>
        <w:t>Elle sera pass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 en revue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tous les 2 ans par le Conseil et pourra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modifi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e,  annul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ou remplac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par une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solution du Conseil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</w:rPr>
        <w:t>Pol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itique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FHC04-O16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 xml:space="preserve"> à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passer en revue en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2009. 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R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mun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ration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l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 xml:space="preserve">acte - Mis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jour en novembre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2008</w:t>
      </w: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.</w:t>
      </w:r>
    </w:p>
    <w:p>
      <w:pPr>
        <w:pStyle w:val="Par défaut"/>
        <w:bidi w:val="0"/>
        <w:spacing w:after="140" w:line="288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Puces">
    <w:name w:val="Puc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